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1934B" w14:textId="699C24BC" w:rsidR="00AE0A11" w:rsidRPr="006208F0" w:rsidRDefault="0068369C" w:rsidP="008D5827">
      <w:pPr>
        <w:spacing w:after="80" w:line="252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A6253E">
        <w:rPr>
          <w:b/>
          <w:bCs/>
          <w:sz w:val="28"/>
          <w:szCs w:val="28"/>
        </w:rPr>
        <w:t xml:space="preserve"> verseny és az árstabilitás céljával </w:t>
      </w:r>
      <w:r>
        <w:rPr>
          <w:b/>
          <w:bCs/>
          <w:sz w:val="28"/>
          <w:szCs w:val="28"/>
        </w:rPr>
        <w:t>egyesíti erőit a GVH és az MNB</w:t>
      </w:r>
    </w:p>
    <w:p w14:paraId="771EAB6C" w14:textId="4F039CB5" w:rsidR="0068369C" w:rsidRDefault="00BA5808" w:rsidP="008D5827">
      <w:pPr>
        <w:spacing w:after="80" w:line="252" w:lineRule="auto"/>
        <w:jc w:val="both"/>
        <w:rPr>
          <w:b/>
          <w:bCs/>
          <w:szCs w:val="24"/>
        </w:rPr>
      </w:pPr>
      <w:r w:rsidRPr="00664937">
        <w:rPr>
          <w:b/>
          <w:bCs/>
          <w:szCs w:val="24"/>
        </w:rPr>
        <w:t>Budapest, 2025.</w:t>
      </w:r>
      <w:r w:rsidR="005204C5">
        <w:rPr>
          <w:b/>
          <w:bCs/>
          <w:szCs w:val="24"/>
        </w:rPr>
        <w:t xml:space="preserve"> </w:t>
      </w:r>
      <w:r w:rsidR="0068369C">
        <w:rPr>
          <w:b/>
          <w:bCs/>
          <w:szCs w:val="24"/>
        </w:rPr>
        <w:t>december 8</w:t>
      </w:r>
      <w:r w:rsidR="005B1455" w:rsidRPr="00664937">
        <w:rPr>
          <w:b/>
          <w:bCs/>
          <w:szCs w:val="24"/>
        </w:rPr>
        <w:t>.</w:t>
      </w:r>
      <w:r w:rsidRPr="00664937">
        <w:rPr>
          <w:b/>
          <w:bCs/>
          <w:szCs w:val="24"/>
        </w:rPr>
        <w:t xml:space="preserve"> </w:t>
      </w:r>
      <w:r w:rsidR="00321A00" w:rsidRPr="00664937">
        <w:rPr>
          <w:b/>
          <w:bCs/>
          <w:szCs w:val="24"/>
        </w:rPr>
        <w:t xml:space="preserve">– </w:t>
      </w:r>
      <w:r w:rsidR="0068369C">
        <w:rPr>
          <w:b/>
          <w:bCs/>
          <w:szCs w:val="24"/>
        </w:rPr>
        <w:t xml:space="preserve">Az árstabilitás </w:t>
      </w:r>
      <w:r w:rsidR="00113079">
        <w:rPr>
          <w:b/>
          <w:bCs/>
          <w:szCs w:val="24"/>
        </w:rPr>
        <w:t xml:space="preserve">elérése és </w:t>
      </w:r>
      <w:r w:rsidR="0068369C">
        <w:rPr>
          <w:b/>
          <w:bCs/>
          <w:szCs w:val="24"/>
        </w:rPr>
        <w:t>fenntartása az egyik legfontosabb gazdaság</w:t>
      </w:r>
      <w:r w:rsidR="007E0D5B">
        <w:rPr>
          <w:b/>
          <w:bCs/>
          <w:szCs w:val="24"/>
        </w:rPr>
        <w:t>i</w:t>
      </w:r>
      <w:r w:rsidR="0068369C">
        <w:rPr>
          <w:b/>
          <w:bCs/>
          <w:szCs w:val="24"/>
        </w:rPr>
        <w:t>- és társadalompolitikai cél – hangzott el a Magyar Nemzeti Bank (MNB)</w:t>
      </w:r>
      <w:r w:rsidR="004B7F1C">
        <w:rPr>
          <w:b/>
          <w:bCs/>
          <w:szCs w:val="24"/>
        </w:rPr>
        <w:t xml:space="preserve"> és </w:t>
      </w:r>
      <w:r w:rsidR="004B7F1C" w:rsidRPr="004B7F1C">
        <w:rPr>
          <w:b/>
          <w:bCs/>
          <w:szCs w:val="24"/>
        </w:rPr>
        <w:t xml:space="preserve">a Gazdasági Versenyhivatal (GVH) </w:t>
      </w:r>
      <w:r w:rsidR="0068369C">
        <w:rPr>
          <w:b/>
          <w:bCs/>
          <w:szCs w:val="24"/>
        </w:rPr>
        <w:t>elnökeinek kétoldalú találkozóján</w:t>
      </w:r>
      <w:r w:rsidR="008634B0">
        <w:rPr>
          <w:b/>
          <w:bCs/>
          <w:szCs w:val="24"/>
        </w:rPr>
        <w:t>, Budapesten</w:t>
      </w:r>
      <w:r w:rsidR="0068369C">
        <w:rPr>
          <w:b/>
          <w:bCs/>
          <w:szCs w:val="24"/>
        </w:rPr>
        <w:t>. Varga Mihály a jegybank</w:t>
      </w:r>
      <w:r w:rsidR="008634B0">
        <w:rPr>
          <w:b/>
          <w:bCs/>
          <w:szCs w:val="24"/>
        </w:rPr>
        <w:t xml:space="preserve"> elnöke</w:t>
      </w:r>
      <w:r w:rsidR="0068369C">
        <w:rPr>
          <w:b/>
          <w:bCs/>
          <w:szCs w:val="24"/>
        </w:rPr>
        <w:t xml:space="preserve"> </w:t>
      </w:r>
      <w:r w:rsidR="004B7F1C">
        <w:rPr>
          <w:b/>
          <w:bCs/>
          <w:szCs w:val="24"/>
        </w:rPr>
        <w:t xml:space="preserve">és </w:t>
      </w:r>
      <w:r w:rsidR="004B7F1C" w:rsidRPr="004B7F1C">
        <w:rPr>
          <w:b/>
          <w:bCs/>
          <w:szCs w:val="24"/>
        </w:rPr>
        <w:t>Rigó Csaba Balázs a versenyhatóság</w:t>
      </w:r>
      <w:r w:rsidR="008634B0">
        <w:rPr>
          <w:b/>
          <w:bCs/>
          <w:szCs w:val="24"/>
        </w:rPr>
        <w:t xml:space="preserve"> elnöke</w:t>
      </w:r>
      <w:r w:rsidR="004B7F1C" w:rsidRPr="004B7F1C">
        <w:rPr>
          <w:b/>
          <w:bCs/>
          <w:szCs w:val="24"/>
        </w:rPr>
        <w:t xml:space="preserve"> </w:t>
      </w:r>
      <w:r w:rsidR="007167AF">
        <w:rPr>
          <w:b/>
          <w:bCs/>
          <w:szCs w:val="24"/>
        </w:rPr>
        <w:t>áttekintették</w:t>
      </w:r>
      <w:r w:rsidR="0068369C">
        <w:rPr>
          <w:b/>
          <w:bCs/>
          <w:szCs w:val="24"/>
        </w:rPr>
        <w:t xml:space="preserve"> </w:t>
      </w:r>
      <w:r w:rsidR="007167AF">
        <w:rPr>
          <w:b/>
          <w:bCs/>
          <w:szCs w:val="24"/>
        </w:rPr>
        <w:t xml:space="preserve">a </w:t>
      </w:r>
      <w:r w:rsidR="0068369C">
        <w:rPr>
          <w:b/>
          <w:bCs/>
          <w:szCs w:val="24"/>
        </w:rPr>
        <w:t xml:space="preserve">két szervezet </w:t>
      </w:r>
      <w:r w:rsidR="004B7F1C">
        <w:rPr>
          <w:b/>
          <w:bCs/>
          <w:szCs w:val="24"/>
        </w:rPr>
        <w:t>közötti szakmai együttműködés területeit és megállapodtak abban, hogy az eddiginél is szorosabbra fűzik az MNB és a GVH kapcsolatát.</w:t>
      </w:r>
    </w:p>
    <w:p w14:paraId="0991AC51" w14:textId="1F9ACD5C" w:rsidR="00E01BAC" w:rsidRDefault="00E01BAC" w:rsidP="004B7F1C">
      <w:pPr>
        <w:spacing w:after="80" w:line="252" w:lineRule="auto"/>
        <w:jc w:val="both"/>
        <w:rPr>
          <w:szCs w:val="24"/>
        </w:rPr>
      </w:pPr>
      <w:r>
        <w:rPr>
          <w:szCs w:val="24"/>
        </w:rPr>
        <w:t xml:space="preserve">A Magyar Nemzeti Bank </w:t>
      </w:r>
      <w:r w:rsidRPr="00E01BAC">
        <w:rPr>
          <w:szCs w:val="24"/>
        </w:rPr>
        <w:t>fő feladata az árstabilitás elérése és fenntartása.</w:t>
      </w:r>
      <w:r>
        <w:rPr>
          <w:szCs w:val="24"/>
        </w:rPr>
        <w:t xml:space="preserve"> A Gazdasági Versenyhivatalé pedig a gazdasági verseny tisztaságának a biztosítása. </w:t>
      </w:r>
      <w:r w:rsidR="00964CA1">
        <w:rPr>
          <w:szCs w:val="24"/>
        </w:rPr>
        <w:t>Mindezek mellett az</w:t>
      </w:r>
      <w:r>
        <w:rPr>
          <w:szCs w:val="24"/>
        </w:rPr>
        <w:t xml:space="preserve"> MNB és a GVH is fontos feladatokat lát el a fogyasztóvédelem hazai rendszerében</w:t>
      </w:r>
      <w:r w:rsidR="008634B0">
        <w:rPr>
          <w:szCs w:val="24"/>
        </w:rPr>
        <w:t>, tevékenységükben számos kapcsol</w:t>
      </w:r>
      <w:r w:rsidR="000D2B75">
        <w:rPr>
          <w:szCs w:val="24"/>
        </w:rPr>
        <w:t>ó</w:t>
      </w:r>
      <w:r w:rsidR="008634B0">
        <w:rPr>
          <w:szCs w:val="24"/>
        </w:rPr>
        <w:t>dási pont van.</w:t>
      </w:r>
    </w:p>
    <w:p w14:paraId="0465145F" w14:textId="469F1BE8" w:rsidR="00E01BAC" w:rsidRDefault="008634B0" w:rsidP="004B7F1C">
      <w:pPr>
        <w:spacing w:after="80" w:line="252" w:lineRule="auto"/>
        <w:jc w:val="both"/>
        <w:rPr>
          <w:szCs w:val="24"/>
        </w:rPr>
      </w:pPr>
      <w:r>
        <w:rPr>
          <w:szCs w:val="24"/>
        </w:rPr>
        <w:t>Ezek</w:t>
      </w:r>
      <w:r w:rsidR="00E01BAC">
        <w:rPr>
          <w:szCs w:val="24"/>
        </w:rPr>
        <w:t xml:space="preserve"> áttekintése</w:t>
      </w:r>
      <w:r>
        <w:rPr>
          <w:szCs w:val="24"/>
        </w:rPr>
        <w:t xml:space="preserve"> és értékelése</w:t>
      </w:r>
      <w:r w:rsidR="00E01BAC">
        <w:rPr>
          <w:szCs w:val="24"/>
        </w:rPr>
        <w:t xml:space="preserve"> érdekében találkozott Varga Mihály, a</w:t>
      </w:r>
      <w:r>
        <w:rPr>
          <w:szCs w:val="24"/>
        </w:rPr>
        <w:t>z</w:t>
      </w:r>
      <w:r w:rsidR="00E01BAC">
        <w:rPr>
          <w:szCs w:val="24"/>
        </w:rPr>
        <w:t xml:space="preserve"> MNB elnöke és Rigó Csaba Balázs, a GVH elnöke</w:t>
      </w:r>
      <w:r>
        <w:rPr>
          <w:szCs w:val="24"/>
        </w:rPr>
        <w:t>,</w:t>
      </w:r>
      <w:r w:rsidR="00E01BAC">
        <w:rPr>
          <w:szCs w:val="24"/>
        </w:rPr>
        <w:t xml:space="preserve"> 2025. december 8-án, a jegybank Szabadság téri székházában. A</w:t>
      </w:r>
      <w:r w:rsidR="00964CA1">
        <w:rPr>
          <w:szCs w:val="24"/>
        </w:rPr>
        <w:t xml:space="preserve"> szakmai egyeztetésen</w:t>
      </w:r>
      <w:r w:rsidR="00E01BAC">
        <w:rPr>
          <w:szCs w:val="24"/>
        </w:rPr>
        <w:t xml:space="preserve"> a</w:t>
      </w:r>
      <w:r w:rsidR="00B75655">
        <w:rPr>
          <w:szCs w:val="24"/>
        </w:rPr>
        <w:t>z</w:t>
      </w:r>
      <w:r w:rsidR="00E01BAC">
        <w:rPr>
          <w:szCs w:val="24"/>
        </w:rPr>
        <w:t xml:space="preserve"> MNB részéről Kurali Zoltán, Sipos-Tompa Levente és Banai Péter Benő alelnökök, a GVH oldaláról Bak László és Tóth András elnökhelyettesek</w:t>
      </w:r>
      <w:r w:rsidR="003D0015">
        <w:rPr>
          <w:szCs w:val="24"/>
        </w:rPr>
        <w:t xml:space="preserve">, valamint </w:t>
      </w:r>
      <w:r w:rsidR="00E01BAC">
        <w:rPr>
          <w:szCs w:val="24"/>
        </w:rPr>
        <w:t>Sipos Attila főtitkár</w:t>
      </w:r>
      <w:r w:rsidR="0034368A">
        <w:rPr>
          <w:szCs w:val="24"/>
        </w:rPr>
        <w:t xml:space="preserve"> is részt vettek.</w:t>
      </w:r>
    </w:p>
    <w:p w14:paraId="17E8AD80" w14:textId="3BEE0114" w:rsidR="00FA7249" w:rsidRDefault="00FA7249" w:rsidP="004B7F1C">
      <w:pPr>
        <w:spacing w:after="80" w:line="252" w:lineRule="auto"/>
        <w:jc w:val="both"/>
        <w:rPr>
          <w:szCs w:val="24"/>
        </w:rPr>
      </w:pPr>
      <w:r>
        <w:rPr>
          <w:szCs w:val="24"/>
        </w:rPr>
        <w:t xml:space="preserve">A megbeszélésen a felek áttekintették a </w:t>
      </w:r>
      <w:hyperlink r:id="rId8" w:history="1">
        <w:r w:rsidRPr="0034368A">
          <w:rPr>
            <w:rStyle w:val="Hiperhivatkozs"/>
            <w:szCs w:val="24"/>
          </w:rPr>
          <w:t>GVH és az M</w:t>
        </w:r>
        <w:r w:rsidRPr="0034368A">
          <w:rPr>
            <w:rStyle w:val="Hiperhivatkozs"/>
            <w:szCs w:val="24"/>
          </w:rPr>
          <w:t>N</w:t>
        </w:r>
        <w:r w:rsidRPr="0034368A">
          <w:rPr>
            <w:rStyle w:val="Hiperhivatkozs"/>
            <w:szCs w:val="24"/>
          </w:rPr>
          <w:t>B által közösen működtetett versenystatisztika adatbázis</w:t>
        </w:r>
      </w:hyperlink>
      <w:r>
        <w:rPr>
          <w:szCs w:val="24"/>
        </w:rPr>
        <w:t xml:space="preserve"> tapasztalatait,</w:t>
      </w:r>
      <w:r w:rsidR="008634B0">
        <w:rPr>
          <w:szCs w:val="24"/>
        </w:rPr>
        <w:t xml:space="preserve"> amely alapján az látszik,</w:t>
      </w:r>
      <w:r w:rsidR="00D75681">
        <w:rPr>
          <w:szCs w:val="24"/>
        </w:rPr>
        <w:t xml:space="preserve"> hogy</w:t>
      </w:r>
      <w:r w:rsidR="008634B0">
        <w:rPr>
          <w:szCs w:val="24"/>
        </w:rPr>
        <w:t xml:space="preserve"> </w:t>
      </w:r>
      <w:hyperlink r:id="rId9" w:history="1">
        <w:r w:rsidR="00D75681">
          <w:rPr>
            <w:rStyle w:val="Hiperhivatkozs"/>
            <w:szCs w:val="24"/>
          </w:rPr>
          <w:t>a</w:t>
        </w:r>
        <w:r w:rsidR="00D75681" w:rsidRPr="00D75681">
          <w:rPr>
            <w:rStyle w:val="Hiperhivatkozs"/>
            <w:szCs w:val="24"/>
          </w:rPr>
          <w:t xml:space="preserve"> piaci verseny az egyes gazdasági ágazatok esetében a nyugat-európai adatokhoz hasonlóan érvényesül Magyarországon is</w:t>
        </w:r>
      </w:hyperlink>
      <w:r w:rsidR="00D75681" w:rsidRPr="00D75681">
        <w:rPr>
          <w:szCs w:val="24"/>
        </w:rPr>
        <w:t>.</w:t>
      </w:r>
      <w:r w:rsidR="00D75681">
        <w:rPr>
          <w:szCs w:val="24"/>
        </w:rPr>
        <w:t xml:space="preserve"> </w:t>
      </w:r>
      <w:r w:rsidR="008634B0">
        <w:rPr>
          <w:szCs w:val="24"/>
        </w:rPr>
        <w:t>Napirendre kerültek</w:t>
      </w:r>
      <w:r>
        <w:rPr>
          <w:szCs w:val="24"/>
        </w:rPr>
        <w:t xml:space="preserve"> a pénzügyi szolgál</w:t>
      </w:r>
      <w:r w:rsidR="008634B0">
        <w:rPr>
          <w:szCs w:val="24"/>
        </w:rPr>
        <w:t>t</w:t>
      </w:r>
      <w:r>
        <w:rPr>
          <w:szCs w:val="24"/>
        </w:rPr>
        <w:t>atók vizsgálatával kapcsolatos versenyhatósági tapasztalatok</w:t>
      </w:r>
      <w:r w:rsidR="0034368A">
        <w:rPr>
          <w:szCs w:val="24"/>
        </w:rPr>
        <w:t xml:space="preserve"> is.</w:t>
      </w:r>
      <w:r>
        <w:rPr>
          <w:szCs w:val="24"/>
        </w:rPr>
        <w:t xml:space="preserve"> </w:t>
      </w:r>
    </w:p>
    <w:p w14:paraId="4F3E4ADD" w14:textId="1BBE9D3A" w:rsidR="00D75681" w:rsidRPr="00D75681" w:rsidRDefault="006448DE" w:rsidP="004B7F1C">
      <w:pPr>
        <w:spacing w:after="80" w:line="252" w:lineRule="auto"/>
        <w:jc w:val="both"/>
        <w:rPr>
          <w:szCs w:val="24"/>
        </w:rPr>
      </w:pPr>
      <w:r>
        <w:rPr>
          <w:szCs w:val="24"/>
        </w:rPr>
        <w:t>Rigó Csaba Balázs, a</w:t>
      </w:r>
      <w:r w:rsidR="00FA7249">
        <w:rPr>
          <w:szCs w:val="24"/>
        </w:rPr>
        <w:t xml:space="preserve"> GVH elnöke elmondta, hogy </w:t>
      </w:r>
      <w:r w:rsidR="007167AF" w:rsidRPr="00FA7249">
        <w:rPr>
          <w:i/>
          <w:iCs/>
          <w:szCs w:val="24"/>
        </w:rPr>
        <w:t xml:space="preserve">„A nemzeti versenyhatóság elkötelezett, hogy a jogszabályokban meghatározott feladatkörében támogassa </w:t>
      </w:r>
      <w:r w:rsidR="0034368A">
        <w:rPr>
          <w:i/>
          <w:iCs/>
          <w:szCs w:val="24"/>
        </w:rPr>
        <w:t>a növekedést erősítő gazdasági folyamatokat</w:t>
      </w:r>
      <w:r w:rsidR="007167AF" w:rsidRPr="00FA7249">
        <w:rPr>
          <w:i/>
          <w:iCs/>
          <w:szCs w:val="24"/>
        </w:rPr>
        <w:t>. Az infláció megfékezése érdekében a GVH már eddig is számos ponton beavatkozott. A MNB-vel együttműködve</w:t>
      </w:r>
      <w:r w:rsidR="00FA7249">
        <w:rPr>
          <w:i/>
          <w:iCs/>
          <w:szCs w:val="24"/>
        </w:rPr>
        <w:t xml:space="preserve"> </w:t>
      </w:r>
      <w:r w:rsidR="007167AF" w:rsidRPr="00FA7249">
        <w:rPr>
          <w:i/>
          <w:iCs/>
          <w:szCs w:val="24"/>
        </w:rPr>
        <w:t xml:space="preserve">készen állunk arra, hogy határozottan fellépjünk azokkal a piaci szereplőkkel szemben, </w:t>
      </w:r>
      <w:r w:rsidR="00964CA1">
        <w:rPr>
          <w:i/>
          <w:iCs/>
          <w:szCs w:val="24"/>
        </w:rPr>
        <w:t xml:space="preserve">akik </w:t>
      </w:r>
      <w:r w:rsidR="007167AF" w:rsidRPr="00FA7249">
        <w:rPr>
          <w:i/>
          <w:iCs/>
          <w:szCs w:val="24"/>
        </w:rPr>
        <w:t>magatartásukkal fűtik az inflációs folyamatokat</w:t>
      </w:r>
      <w:r w:rsidR="008634B0">
        <w:rPr>
          <w:i/>
          <w:iCs/>
          <w:szCs w:val="24"/>
        </w:rPr>
        <w:t>”</w:t>
      </w:r>
      <w:r w:rsidR="00E54ED0">
        <w:rPr>
          <w:szCs w:val="24"/>
        </w:rPr>
        <w:t>.</w:t>
      </w:r>
    </w:p>
    <w:p w14:paraId="51DAD763" w14:textId="7AA28B5D" w:rsidR="00FA7249" w:rsidRDefault="005C62FA" w:rsidP="004B7F1C">
      <w:pPr>
        <w:spacing w:after="80" w:line="252" w:lineRule="auto"/>
        <w:jc w:val="both"/>
        <w:rPr>
          <w:szCs w:val="24"/>
        </w:rPr>
      </w:pPr>
      <w:r>
        <w:rPr>
          <w:szCs w:val="24"/>
        </w:rPr>
        <w:t>Utóbbihoz kapcsolódva a</w:t>
      </w:r>
      <w:r w:rsidR="0034368A">
        <w:rPr>
          <w:szCs w:val="24"/>
        </w:rPr>
        <w:t xml:space="preserve"> megbeszélés k</w:t>
      </w:r>
      <w:r w:rsidR="008634B0">
        <w:rPr>
          <w:szCs w:val="24"/>
        </w:rPr>
        <w:t>özponti</w:t>
      </w:r>
      <w:r w:rsidR="0034368A">
        <w:rPr>
          <w:szCs w:val="24"/>
        </w:rPr>
        <w:t xml:space="preserve"> tém</w:t>
      </w:r>
      <w:r>
        <w:rPr>
          <w:szCs w:val="24"/>
        </w:rPr>
        <w:t>ája</w:t>
      </w:r>
      <w:r w:rsidR="0034368A">
        <w:rPr>
          <w:szCs w:val="24"/>
        </w:rPr>
        <w:t xml:space="preserve"> volt, hogy a forint az</w:t>
      </w:r>
      <w:r w:rsidR="0034368A" w:rsidRPr="0034368A">
        <w:rPr>
          <w:szCs w:val="24"/>
        </w:rPr>
        <w:t xml:space="preserve"> euróval </w:t>
      </w:r>
      <w:r w:rsidR="00AE1A69">
        <w:rPr>
          <w:szCs w:val="24"/>
        </w:rPr>
        <w:t>és</w:t>
      </w:r>
      <w:r w:rsidR="0034368A" w:rsidRPr="0034368A">
        <w:rPr>
          <w:szCs w:val="24"/>
        </w:rPr>
        <w:t xml:space="preserve"> a dollárral szemben</w:t>
      </w:r>
      <w:r w:rsidR="0034368A">
        <w:rPr>
          <w:szCs w:val="24"/>
        </w:rPr>
        <w:t xml:space="preserve"> </w:t>
      </w:r>
      <w:r w:rsidR="00AE1A69">
        <w:rPr>
          <w:szCs w:val="24"/>
        </w:rPr>
        <w:t>is</w:t>
      </w:r>
      <w:r w:rsidR="0034368A" w:rsidRPr="0034368A">
        <w:rPr>
          <w:szCs w:val="24"/>
        </w:rPr>
        <w:t xml:space="preserve"> </w:t>
      </w:r>
      <w:r w:rsidR="00A6253E">
        <w:rPr>
          <w:szCs w:val="24"/>
        </w:rPr>
        <w:t>jelentősen</w:t>
      </w:r>
      <w:r w:rsidR="0034368A" w:rsidRPr="0034368A">
        <w:rPr>
          <w:szCs w:val="24"/>
        </w:rPr>
        <w:t xml:space="preserve"> erősödött</w:t>
      </w:r>
      <w:r w:rsidR="0034368A">
        <w:rPr>
          <w:szCs w:val="24"/>
        </w:rPr>
        <w:t xml:space="preserve"> </w:t>
      </w:r>
      <w:r w:rsidR="008634B0">
        <w:rPr>
          <w:szCs w:val="24"/>
        </w:rPr>
        <w:t>az elmúlt időszakban</w:t>
      </w:r>
      <w:r w:rsidR="0034368A">
        <w:rPr>
          <w:szCs w:val="24"/>
        </w:rPr>
        <w:t>.</w:t>
      </w:r>
      <w:r w:rsidR="0034368A" w:rsidRPr="0034368A">
        <w:rPr>
          <w:szCs w:val="24"/>
        </w:rPr>
        <w:t xml:space="preserve"> </w:t>
      </w:r>
      <w:r w:rsidR="0034368A">
        <w:rPr>
          <w:szCs w:val="24"/>
        </w:rPr>
        <w:t>A felek egyetértettek abban, hogy n</w:t>
      </w:r>
      <w:r w:rsidR="0034368A" w:rsidRPr="0034368A">
        <w:rPr>
          <w:szCs w:val="24"/>
        </w:rPr>
        <w:t>yilvánvaló gazdasági és társadalmi cél, hogy a forint erősödésből következően, annak pozitív hatásaként</w:t>
      </w:r>
      <w:r w:rsidR="008634B0">
        <w:rPr>
          <w:szCs w:val="24"/>
        </w:rPr>
        <w:t>,</w:t>
      </w:r>
      <w:r w:rsidR="0034368A" w:rsidRPr="0034368A">
        <w:rPr>
          <w:szCs w:val="24"/>
        </w:rPr>
        <w:t xml:space="preserve"> a kereskedők csökkentsék az importból származó termékek fogyasztói árát</w:t>
      </w:r>
      <w:r w:rsidR="008634B0">
        <w:rPr>
          <w:szCs w:val="24"/>
        </w:rPr>
        <w:t xml:space="preserve">, „árazzák át” a </w:t>
      </w:r>
      <w:r w:rsidR="007E0D5B">
        <w:rPr>
          <w:szCs w:val="24"/>
        </w:rPr>
        <w:t>devizában</w:t>
      </w:r>
      <w:r w:rsidR="008634B0">
        <w:rPr>
          <w:szCs w:val="24"/>
        </w:rPr>
        <w:t xml:space="preserve"> beszerzett termékeket</w:t>
      </w:r>
      <w:r w:rsidR="0034368A" w:rsidRPr="0034368A">
        <w:rPr>
          <w:szCs w:val="24"/>
        </w:rPr>
        <w:t xml:space="preserve">. Ennek </w:t>
      </w:r>
      <w:r w:rsidR="0034368A">
        <w:rPr>
          <w:szCs w:val="24"/>
        </w:rPr>
        <w:t>kikényszerítése</w:t>
      </w:r>
      <w:r w:rsidR="0034368A" w:rsidRPr="0034368A">
        <w:rPr>
          <w:szCs w:val="24"/>
        </w:rPr>
        <w:t xml:space="preserve"> </w:t>
      </w:r>
      <w:r w:rsidR="0034368A">
        <w:rPr>
          <w:szCs w:val="24"/>
        </w:rPr>
        <w:t>érdekében</w:t>
      </w:r>
      <w:r w:rsidR="0034368A" w:rsidRPr="0034368A">
        <w:rPr>
          <w:szCs w:val="24"/>
        </w:rPr>
        <w:t xml:space="preserve"> az MNB és a GVH</w:t>
      </w:r>
      <w:r w:rsidR="0034368A">
        <w:rPr>
          <w:szCs w:val="24"/>
        </w:rPr>
        <w:t xml:space="preserve"> közösen léphet fel, például különböző piacvizsgálati</w:t>
      </w:r>
      <w:r w:rsidR="008634B0">
        <w:rPr>
          <w:szCs w:val="24"/>
        </w:rPr>
        <w:t>, illetve elemzési</w:t>
      </w:r>
      <w:r w:rsidR="0034368A">
        <w:rPr>
          <w:szCs w:val="24"/>
        </w:rPr>
        <w:t xml:space="preserve"> eszközökkel.</w:t>
      </w:r>
    </w:p>
    <w:p w14:paraId="48C9720F" w14:textId="41B397C3" w:rsidR="00D75681" w:rsidRDefault="00D75681" w:rsidP="004B7F1C">
      <w:pPr>
        <w:spacing w:after="80" w:line="252" w:lineRule="auto"/>
        <w:jc w:val="both"/>
        <w:rPr>
          <w:szCs w:val="24"/>
        </w:rPr>
      </w:pPr>
      <w:r>
        <w:rPr>
          <w:szCs w:val="24"/>
        </w:rPr>
        <w:t>Varga Mihály, a</w:t>
      </w:r>
      <w:r w:rsidR="00B75655">
        <w:rPr>
          <w:szCs w:val="24"/>
        </w:rPr>
        <w:t>z</w:t>
      </w:r>
      <w:r>
        <w:rPr>
          <w:szCs w:val="24"/>
        </w:rPr>
        <w:t xml:space="preserve"> MNB elnöke </w:t>
      </w:r>
      <w:r w:rsidR="000870FC">
        <w:rPr>
          <w:szCs w:val="24"/>
        </w:rPr>
        <w:t>a megbeszélésen kiemelte</w:t>
      </w:r>
      <w:r>
        <w:rPr>
          <w:szCs w:val="24"/>
        </w:rPr>
        <w:t xml:space="preserve">: </w:t>
      </w:r>
      <w:r w:rsidRPr="00D75681">
        <w:rPr>
          <w:i/>
          <w:iCs/>
          <w:szCs w:val="24"/>
        </w:rPr>
        <w:t xml:space="preserve">„Új alapokra helyezi együttműködését a jegybank és a versenyhatóság az infláció csökkentése érdekében. A közös kutatások és elemzések segítik az átláthatóságot, a piaci versenyhelyzet mérését, hozzájárulnak a versenytorzulás hatásainak kimutatásához.”   </w:t>
      </w:r>
    </w:p>
    <w:p w14:paraId="234917AD" w14:textId="5E4976EF" w:rsidR="002F5D21" w:rsidRDefault="0082089B" w:rsidP="002F5D21">
      <w:pPr>
        <w:spacing w:after="80" w:line="252" w:lineRule="auto"/>
        <w:jc w:val="both"/>
        <w:rPr>
          <w:szCs w:val="24"/>
        </w:rPr>
      </w:pPr>
      <w:r>
        <w:rPr>
          <w:szCs w:val="24"/>
        </w:rPr>
        <w:t xml:space="preserve">Az MNB és a GVH </w:t>
      </w:r>
      <w:r w:rsidR="00E340A1">
        <w:rPr>
          <w:szCs w:val="24"/>
        </w:rPr>
        <w:t>vezetése</w:t>
      </w:r>
      <w:r>
        <w:rPr>
          <w:szCs w:val="24"/>
        </w:rPr>
        <w:t xml:space="preserve"> megállapodott abban, hogy a közeljövőben megerősítik, illetve kibővítik a két szervezet között 2020-ban létrejött együttműködési megállapodást</w:t>
      </w:r>
      <w:r w:rsidR="007E0D5B">
        <w:rPr>
          <w:szCs w:val="24"/>
        </w:rPr>
        <w:t xml:space="preserve"> és az eddiginél is szorosabbra fűzik </w:t>
      </w:r>
      <w:r w:rsidR="00E340A1">
        <w:rPr>
          <w:szCs w:val="24"/>
        </w:rPr>
        <w:t xml:space="preserve">a </w:t>
      </w:r>
      <w:r w:rsidR="007E0D5B">
        <w:rPr>
          <w:szCs w:val="24"/>
        </w:rPr>
        <w:t>szakmai kapcsolat</w:t>
      </w:r>
      <w:r w:rsidR="00E340A1">
        <w:rPr>
          <w:szCs w:val="24"/>
        </w:rPr>
        <w:t>aikat.</w:t>
      </w:r>
    </w:p>
    <w:p w14:paraId="75BB0E09" w14:textId="1A0DECFB" w:rsidR="008724F1" w:rsidRPr="00D73D12" w:rsidRDefault="00A1598F" w:rsidP="002F5D21">
      <w:pPr>
        <w:spacing w:after="80" w:line="252" w:lineRule="auto"/>
        <w:jc w:val="both"/>
        <w:rPr>
          <w:b/>
          <w:bCs/>
        </w:rPr>
      </w:pPr>
      <w:r w:rsidRPr="00A1598F">
        <w:rPr>
          <w:b/>
          <w:bCs/>
        </w:rPr>
        <w:t>GVH Kommunikáció</w:t>
      </w:r>
    </w:p>
    <w:p w14:paraId="50B9F83D" w14:textId="77777777" w:rsidR="00A1598F" w:rsidRPr="00A1598F" w:rsidRDefault="00A1598F" w:rsidP="00A1598F">
      <w:pPr>
        <w:spacing w:after="0"/>
        <w:jc w:val="both"/>
      </w:pPr>
      <w:r w:rsidRPr="00A1598F">
        <w:t>További információ:</w:t>
      </w:r>
    </w:p>
    <w:p w14:paraId="66F81EC0" w14:textId="3DDFF9CD" w:rsidR="00A1598F" w:rsidRPr="00A1598F" w:rsidRDefault="00A1598F" w:rsidP="008634B0">
      <w:pPr>
        <w:spacing w:after="0"/>
        <w:jc w:val="both"/>
      </w:pPr>
      <w:r w:rsidRPr="00A1598F">
        <w:t>Horváth Bálint, kommunikációs vezető +36 20 238 6939</w:t>
      </w:r>
    </w:p>
    <w:sectPr w:rsidR="00A1598F" w:rsidRPr="00A1598F" w:rsidSect="008634B0">
      <w:headerReference w:type="default" r:id="rId10"/>
      <w:footerReference w:type="default" r:id="rId11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33BA0" w14:textId="77777777" w:rsidR="007D0957" w:rsidRDefault="007D0957" w:rsidP="00BA5808">
      <w:pPr>
        <w:spacing w:after="0" w:line="240" w:lineRule="auto"/>
      </w:pPr>
      <w:r>
        <w:separator/>
      </w:r>
    </w:p>
  </w:endnote>
  <w:endnote w:type="continuationSeparator" w:id="0">
    <w:p w14:paraId="20FED7A0" w14:textId="77777777" w:rsidR="007D0957" w:rsidRDefault="007D0957" w:rsidP="00BA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CF51" w14:textId="4F7A9B86" w:rsidR="00BA5808" w:rsidRDefault="00BA5808" w:rsidP="00BA5808">
    <w:pPr>
      <w:tabs>
        <w:tab w:val="left" w:pos="3226"/>
      </w:tabs>
      <w:jc w:val="center"/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9734F6">
      <w:rPr>
        <w:rFonts w:ascii="Arial" w:eastAsia="Arial" w:hAnsi="Arial" w:cs="Arial"/>
        <w:sz w:val="18"/>
        <w:szCs w:val="18"/>
      </w:rPr>
      <w:t>5-11</w:t>
    </w:r>
    <w:r w:rsidRPr="00337335">
      <w:rPr>
        <w:rFonts w:ascii="Arial" w:eastAsia="Arial" w:hAnsi="Arial" w:cs="Arial"/>
        <w:sz w:val="18"/>
        <w:szCs w:val="18"/>
      </w:rPr>
      <w:t>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98563" w14:textId="77777777" w:rsidR="007D0957" w:rsidRDefault="007D0957" w:rsidP="00BA5808">
      <w:pPr>
        <w:spacing w:after="0" w:line="240" w:lineRule="auto"/>
      </w:pPr>
      <w:r>
        <w:separator/>
      </w:r>
    </w:p>
  </w:footnote>
  <w:footnote w:type="continuationSeparator" w:id="0">
    <w:p w14:paraId="0F7F64B4" w14:textId="77777777" w:rsidR="007D0957" w:rsidRDefault="007D0957" w:rsidP="00BA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2CFE" w14:textId="69D0C866" w:rsidR="00BA5808" w:rsidRDefault="00BA5808" w:rsidP="00BA5808">
    <w:pPr>
      <w:pStyle w:val="lfej"/>
      <w:spacing w:after="120"/>
    </w:pPr>
    <w:r>
      <w:rPr>
        <w:rFonts w:ascii="Calibri" w:eastAsia="Calibri" w:hAnsi="Calibri" w:cs="Calibri"/>
        <w:noProof/>
        <w:color w:val="000000"/>
        <w:sz w:val="22"/>
      </w:rPr>
      <w:drawing>
        <wp:inline distT="0" distB="0" distL="0" distR="0" wp14:anchorId="09A4D038" wp14:editId="12D49BAF">
          <wp:extent cx="1691640" cy="586740"/>
          <wp:effectExtent l="0" t="0" r="0" b="0"/>
          <wp:docPr id="1655895225" name="image1.png" descr="A képen szöveg, embléma, szimbólum, Betűtípu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40802" name="image1.png" descr="A képen szöveg, embléma, szimbólum, Betűtípus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EE90DD" w14:textId="77777777" w:rsidR="00BA5808" w:rsidRDefault="00BA58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E60C8D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7F301A1"/>
    <w:multiLevelType w:val="hybridMultilevel"/>
    <w:tmpl w:val="719AB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648756">
    <w:abstractNumId w:val="1"/>
  </w:num>
  <w:num w:numId="2" w16cid:durableId="157909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B4"/>
    <w:rsid w:val="000108A9"/>
    <w:rsid w:val="000241B3"/>
    <w:rsid w:val="00027B54"/>
    <w:rsid w:val="000336D9"/>
    <w:rsid w:val="00046AB4"/>
    <w:rsid w:val="000551BD"/>
    <w:rsid w:val="00071A76"/>
    <w:rsid w:val="000870FC"/>
    <w:rsid w:val="000B04B4"/>
    <w:rsid w:val="000B2ADF"/>
    <w:rsid w:val="000B3431"/>
    <w:rsid w:val="000B3721"/>
    <w:rsid w:val="000D094B"/>
    <w:rsid w:val="000D2B75"/>
    <w:rsid w:val="001066BA"/>
    <w:rsid w:val="00112171"/>
    <w:rsid w:val="00113079"/>
    <w:rsid w:val="00125C99"/>
    <w:rsid w:val="001515B5"/>
    <w:rsid w:val="00154EFF"/>
    <w:rsid w:val="00182B6C"/>
    <w:rsid w:val="00191EEC"/>
    <w:rsid w:val="001B65C1"/>
    <w:rsid w:val="001E309D"/>
    <w:rsid w:val="00216997"/>
    <w:rsid w:val="002207FD"/>
    <w:rsid w:val="00264261"/>
    <w:rsid w:val="002C58C1"/>
    <w:rsid w:val="002F5D21"/>
    <w:rsid w:val="00301959"/>
    <w:rsid w:val="00321A00"/>
    <w:rsid w:val="0032720C"/>
    <w:rsid w:val="0034368A"/>
    <w:rsid w:val="003A0B1E"/>
    <w:rsid w:val="003A6552"/>
    <w:rsid w:val="003D0015"/>
    <w:rsid w:val="003D220C"/>
    <w:rsid w:val="003D6EB3"/>
    <w:rsid w:val="00407DE6"/>
    <w:rsid w:val="00482D89"/>
    <w:rsid w:val="00491B0C"/>
    <w:rsid w:val="00491EE7"/>
    <w:rsid w:val="004A14EA"/>
    <w:rsid w:val="004B7F1C"/>
    <w:rsid w:val="004F712D"/>
    <w:rsid w:val="00504341"/>
    <w:rsid w:val="005204C5"/>
    <w:rsid w:val="00531941"/>
    <w:rsid w:val="00533346"/>
    <w:rsid w:val="00542C25"/>
    <w:rsid w:val="0054517B"/>
    <w:rsid w:val="00557EFF"/>
    <w:rsid w:val="005937C7"/>
    <w:rsid w:val="005B1455"/>
    <w:rsid w:val="005C0143"/>
    <w:rsid w:val="005C193C"/>
    <w:rsid w:val="005C62FA"/>
    <w:rsid w:val="005C75E7"/>
    <w:rsid w:val="005D08C6"/>
    <w:rsid w:val="005D0A36"/>
    <w:rsid w:val="005E3A55"/>
    <w:rsid w:val="005F4A66"/>
    <w:rsid w:val="006208F0"/>
    <w:rsid w:val="006448DE"/>
    <w:rsid w:val="00664937"/>
    <w:rsid w:val="00677102"/>
    <w:rsid w:val="0068369C"/>
    <w:rsid w:val="006A2CE6"/>
    <w:rsid w:val="006F7CC5"/>
    <w:rsid w:val="00701DBE"/>
    <w:rsid w:val="007167AF"/>
    <w:rsid w:val="00721B53"/>
    <w:rsid w:val="007221D9"/>
    <w:rsid w:val="00734D0A"/>
    <w:rsid w:val="00745EE1"/>
    <w:rsid w:val="0075034C"/>
    <w:rsid w:val="00777A17"/>
    <w:rsid w:val="0078164E"/>
    <w:rsid w:val="007A0F94"/>
    <w:rsid w:val="007A3BBA"/>
    <w:rsid w:val="007D0957"/>
    <w:rsid w:val="007D57AF"/>
    <w:rsid w:val="007D6BB8"/>
    <w:rsid w:val="007E0D5B"/>
    <w:rsid w:val="007F4236"/>
    <w:rsid w:val="00801237"/>
    <w:rsid w:val="0082089B"/>
    <w:rsid w:val="008220E8"/>
    <w:rsid w:val="0083084A"/>
    <w:rsid w:val="00837360"/>
    <w:rsid w:val="00842F37"/>
    <w:rsid w:val="00843C34"/>
    <w:rsid w:val="008634B0"/>
    <w:rsid w:val="0086449E"/>
    <w:rsid w:val="0086674E"/>
    <w:rsid w:val="00872411"/>
    <w:rsid w:val="008724F1"/>
    <w:rsid w:val="008979CA"/>
    <w:rsid w:val="008A377E"/>
    <w:rsid w:val="008D5827"/>
    <w:rsid w:val="00925252"/>
    <w:rsid w:val="009352AF"/>
    <w:rsid w:val="00941574"/>
    <w:rsid w:val="00951B0B"/>
    <w:rsid w:val="009557EC"/>
    <w:rsid w:val="009612E5"/>
    <w:rsid w:val="00964CA1"/>
    <w:rsid w:val="009734F6"/>
    <w:rsid w:val="00981D72"/>
    <w:rsid w:val="00982F04"/>
    <w:rsid w:val="00983B4C"/>
    <w:rsid w:val="009A42A8"/>
    <w:rsid w:val="009B45AF"/>
    <w:rsid w:val="009D2A52"/>
    <w:rsid w:val="009E1C6A"/>
    <w:rsid w:val="00A1598F"/>
    <w:rsid w:val="00A17CD2"/>
    <w:rsid w:val="00A24D43"/>
    <w:rsid w:val="00A41B6B"/>
    <w:rsid w:val="00A42031"/>
    <w:rsid w:val="00A55A64"/>
    <w:rsid w:val="00A6253E"/>
    <w:rsid w:val="00AB62EA"/>
    <w:rsid w:val="00AD572B"/>
    <w:rsid w:val="00AD67CE"/>
    <w:rsid w:val="00AE0A11"/>
    <w:rsid w:val="00AE1A69"/>
    <w:rsid w:val="00B14390"/>
    <w:rsid w:val="00B17C7C"/>
    <w:rsid w:val="00B2516D"/>
    <w:rsid w:val="00B31619"/>
    <w:rsid w:val="00B320BF"/>
    <w:rsid w:val="00B360CD"/>
    <w:rsid w:val="00B566FE"/>
    <w:rsid w:val="00B75655"/>
    <w:rsid w:val="00B95C66"/>
    <w:rsid w:val="00BA2EC2"/>
    <w:rsid w:val="00BA5808"/>
    <w:rsid w:val="00BC22BE"/>
    <w:rsid w:val="00BC2C8C"/>
    <w:rsid w:val="00C10456"/>
    <w:rsid w:val="00C37014"/>
    <w:rsid w:val="00C467B7"/>
    <w:rsid w:val="00C77E0F"/>
    <w:rsid w:val="00C9019A"/>
    <w:rsid w:val="00C91E04"/>
    <w:rsid w:val="00CA3075"/>
    <w:rsid w:val="00CD5016"/>
    <w:rsid w:val="00CE0ADC"/>
    <w:rsid w:val="00CF67A1"/>
    <w:rsid w:val="00D26C31"/>
    <w:rsid w:val="00D73D12"/>
    <w:rsid w:val="00D74123"/>
    <w:rsid w:val="00D75681"/>
    <w:rsid w:val="00DC5C4B"/>
    <w:rsid w:val="00DD2D10"/>
    <w:rsid w:val="00E01BAC"/>
    <w:rsid w:val="00E17C51"/>
    <w:rsid w:val="00E340A1"/>
    <w:rsid w:val="00E4342B"/>
    <w:rsid w:val="00E54ED0"/>
    <w:rsid w:val="00E571EB"/>
    <w:rsid w:val="00E74F45"/>
    <w:rsid w:val="00E87149"/>
    <w:rsid w:val="00E90A52"/>
    <w:rsid w:val="00E91A8D"/>
    <w:rsid w:val="00EB5087"/>
    <w:rsid w:val="00EC243C"/>
    <w:rsid w:val="00EF114E"/>
    <w:rsid w:val="00F132DF"/>
    <w:rsid w:val="00F15BA7"/>
    <w:rsid w:val="00F26779"/>
    <w:rsid w:val="00F31FE4"/>
    <w:rsid w:val="00F5363E"/>
    <w:rsid w:val="00F82BBF"/>
    <w:rsid w:val="00FA7249"/>
    <w:rsid w:val="00FB0DEE"/>
    <w:rsid w:val="00FC5300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C504"/>
  <w15:chartTrackingRefBased/>
  <w15:docId w15:val="{5AF5A7E7-6B08-4200-85A9-9039D478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0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0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04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04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04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04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04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04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04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04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04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04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04B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5808"/>
  </w:style>
  <w:style w:type="paragraph" w:styleId="llb">
    <w:name w:val="footer"/>
    <w:basedOn w:val="Norml"/>
    <w:link w:val="llb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808"/>
  </w:style>
  <w:style w:type="character" w:styleId="Hiperhivatkozs">
    <w:name w:val="Hyperlink"/>
    <w:basedOn w:val="Bekezdsalapbettpusa"/>
    <w:uiPriority w:val="99"/>
    <w:unhideWhenUsed/>
    <w:rsid w:val="00407DE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7DE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07DE6"/>
    <w:rPr>
      <w:color w:val="96607D" w:themeColor="followedHyperlink"/>
      <w:u w:val="single"/>
    </w:rPr>
  </w:style>
  <w:style w:type="paragraph" w:styleId="Vltozat">
    <w:name w:val="Revision"/>
    <w:hidden/>
    <w:uiPriority w:val="99"/>
    <w:semiHidden/>
    <w:rsid w:val="00BC22BE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BC22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C22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C22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22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22BE"/>
    <w:rPr>
      <w:b/>
      <w:bCs/>
      <w:sz w:val="20"/>
      <w:szCs w:val="20"/>
    </w:rPr>
  </w:style>
  <w:style w:type="character" w:customStyle="1" w:styleId="wtbs9">
    <w:name w:val="wtbs9"/>
    <w:basedOn w:val="Bekezdsalapbettpusa"/>
    <w:rsid w:val="009D2A52"/>
  </w:style>
  <w:style w:type="character" w:styleId="Kiemels">
    <w:name w:val="Emphasis"/>
    <w:basedOn w:val="Bekezdsalapbettpusa"/>
    <w:uiPriority w:val="20"/>
    <w:qFormat/>
    <w:rsid w:val="009D2A52"/>
    <w:rPr>
      <w:i/>
      <w:iCs/>
    </w:rPr>
  </w:style>
  <w:style w:type="paragraph" w:styleId="NormlWeb">
    <w:name w:val="Normal (Web)"/>
    <w:basedOn w:val="Norml"/>
    <w:uiPriority w:val="99"/>
    <w:unhideWhenUsed/>
    <w:rsid w:val="000B3431"/>
    <w:rPr>
      <w:szCs w:val="24"/>
    </w:rPr>
  </w:style>
  <w:style w:type="paragraph" w:styleId="Felsorols">
    <w:name w:val="List Bullet"/>
    <w:basedOn w:val="Norml"/>
    <w:uiPriority w:val="99"/>
    <w:unhideWhenUsed/>
    <w:rsid w:val="00A41B6B"/>
    <w:pPr>
      <w:numPr>
        <w:numId w:val="2"/>
      </w:numPr>
      <w:contextualSpacing/>
    </w:pPr>
  </w:style>
  <w:style w:type="character" w:styleId="Kiemels2">
    <w:name w:val="Strong"/>
    <w:basedOn w:val="Bekezdsalapbettpusa"/>
    <w:uiPriority w:val="22"/>
    <w:qFormat/>
    <w:rsid w:val="00264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gvh/versenykultura_fejlesztes/gvh-mnb-versenystatisztika-adatbazis/gvh-mnb-versenystatisztika-adatbazi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5-os-sajtokozlemenyek/rigo-csaba-balazs-ervenyesul-a-piaci-verseny-magyarorszag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0520-3AC0-4F18-BB64-8BB9E257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GVH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</dc:creator>
  <cp:keywords/>
  <dc:description/>
  <cp:lastModifiedBy>Ferencz Csongor</cp:lastModifiedBy>
  <cp:revision>3</cp:revision>
  <dcterms:created xsi:type="dcterms:W3CDTF">2025-12-08T12:46:00Z</dcterms:created>
  <dcterms:modified xsi:type="dcterms:W3CDTF">2025-12-08T12:54:00Z</dcterms:modified>
</cp:coreProperties>
</file>