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7C0480" w14:textId="16819BBE" w:rsidR="001522D6" w:rsidRPr="005D2936" w:rsidRDefault="005D2936" w:rsidP="005D2936">
      <w:pPr>
        <w:ind w:left="0"/>
        <w:rPr>
          <w:b/>
          <w:bCs/>
          <w:sz w:val="28"/>
          <w:szCs w:val="28"/>
        </w:rPr>
      </w:pPr>
      <w:r w:rsidRPr="005D2936">
        <w:rPr>
          <w:b/>
          <w:bCs/>
          <w:sz w:val="28"/>
          <w:szCs w:val="28"/>
        </w:rPr>
        <w:t>Védjük az adatainkat!</w:t>
      </w:r>
      <w:r w:rsidR="001522D6" w:rsidRPr="005D2936">
        <w:rPr>
          <w:b/>
          <w:bCs/>
          <w:sz w:val="28"/>
          <w:szCs w:val="28"/>
        </w:rPr>
        <w:t xml:space="preserve"> </w:t>
      </w:r>
      <w:r w:rsidRPr="005D2936">
        <w:rPr>
          <w:b/>
          <w:bCs/>
          <w:sz w:val="28"/>
          <w:szCs w:val="28"/>
        </w:rPr>
        <w:t>– óvatosságra int a GVH</w:t>
      </w:r>
    </w:p>
    <w:p w14:paraId="5DD8169C" w14:textId="24F20FD9" w:rsidR="000D67BB" w:rsidRPr="001A1164" w:rsidRDefault="00EA6E94" w:rsidP="005D2936">
      <w:pPr>
        <w:ind w:left="0"/>
        <w:rPr>
          <w:b/>
          <w:bCs/>
        </w:rPr>
      </w:pPr>
      <w:r w:rsidRPr="001A1164">
        <w:rPr>
          <w:b/>
          <w:bCs/>
        </w:rPr>
        <w:t>Budapest, 202</w:t>
      </w:r>
      <w:r w:rsidR="001C2047" w:rsidRPr="001A1164">
        <w:rPr>
          <w:b/>
          <w:bCs/>
        </w:rPr>
        <w:t>5</w:t>
      </w:r>
      <w:r w:rsidRPr="001A1164">
        <w:rPr>
          <w:b/>
          <w:bCs/>
        </w:rPr>
        <w:t xml:space="preserve">. </w:t>
      </w:r>
      <w:r w:rsidR="00250399" w:rsidRPr="001A1164">
        <w:rPr>
          <w:b/>
          <w:bCs/>
        </w:rPr>
        <w:t>szeptember</w:t>
      </w:r>
      <w:r w:rsidR="00EC1BBC" w:rsidRPr="001A1164">
        <w:rPr>
          <w:b/>
          <w:bCs/>
        </w:rPr>
        <w:t xml:space="preserve"> </w:t>
      </w:r>
      <w:r w:rsidR="005D2936">
        <w:rPr>
          <w:b/>
          <w:bCs/>
        </w:rPr>
        <w:t>26</w:t>
      </w:r>
      <w:r w:rsidR="00DA1971" w:rsidRPr="001A1164">
        <w:rPr>
          <w:b/>
          <w:bCs/>
        </w:rPr>
        <w:t>.</w:t>
      </w:r>
      <w:r w:rsidRPr="001A1164">
        <w:rPr>
          <w:b/>
          <w:bCs/>
        </w:rPr>
        <w:t xml:space="preserve"> </w:t>
      </w:r>
      <w:r w:rsidR="00DA704F" w:rsidRPr="001A1164">
        <w:rPr>
          <w:b/>
          <w:bCs/>
        </w:rPr>
        <w:t>–</w:t>
      </w:r>
      <w:r w:rsidR="001C2047" w:rsidRPr="001A1164">
        <w:rPr>
          <w:b/>
          <w:bCs/>
        </w:rPr>
        <w:t xml:space="preserve"> </w:t>
      </w:r>
      <w:r w:rsidR="00D16C08" w:rsidRPr="001A1164">
        <w:rPr>
          <w:b/>
          <w:bCs/>
        </w:rPr>
        <w:t>A G</w:t>
      </w:r>
      <w:r w:rsidR="0026163C">
        <w:rPr>
          <w:b/>
          <w:bCs/>
        </w:rPr>
        <w:t>azdasági Versenyhivatal (GVH)</w:t>
      </w:r>
      <w:r w:rsidR="005D2936">
        <w:t xml:space="preserve"> </w:t>
      </w:r>
      <w:r w:rsidR="00D90F06">
        <w:rPr>
          <w:b/>
          <w:bCs/>
        </w:rPr>
        <w:t>edukációs kampány</w:t>
      </w:r>
      <w:r w:rsidR="005D2936">
        <w:rPr>
          <w:b/>
          <w:bCs/>
        </w:rPr>
        <w:t>a</w:t>
      </w:r>
      <w:r w:rsidR="00D90F06">
        <w:rPr>
          <w:b/>
          <w:bCs/>
        </w:rPr>
        <w:t xml:space="preserve"> most a</w:t>
      </w:r>
      <w:r w:rsidR="000F4528">
        <w:rPr>
          <w:b/>
          <w:bCs/>
        </w:rPr>
        <w:t>z adat</w:t>
      </w:r>
      <w:r w:rsidR="005D49BB">
        <w:rPr>
          <w:b/>
          <w:bCs/>
        </w:rPr>
        <w:t>aink</w:t>
      </w:r>
      <w:r w:rsidR="00D90F06">
        <w:rPr>
          <w:b/>
          <w:bCs/>
        </w:rPr>
        <w:t xml:space="preserve"> védelm</w:t>
      </w:r>
      <w:r w:rsidR="005D49BB">
        <w:rPr>
          <w:b/>
          <w:bCs/>
        </w:rPr>
        <w:t>ének fontosságára</w:t>
      </w:r>
      <w:r w:rsidR="000F4528">
        <w:rPr>
          <w:b/>
          <w:bCs/>
        </w:rPr>
        <w:t xml:space="preserve"> irányítja</w:t>
      </w:r>
      <w:r w:rsidR="005D49BB">
        <w:rPr>
          <w:b/>
          <w:bCs/>
        </w:rPr>
        <w:t xml:space="preserve"> rá a</w:t>
      </w:r>
      <w:r w:rsidR="000F4528">
        <w:rPr>
          <w:b/>
          <w:bCs/>
        </w:rPr>
        <w:t xml:space="preserve"> figyelmet</w:t>
      </w:r>
      <w:r w:rsidR="005D49BB">
        <w:rPr>
          <w:b/>
          <w:bCs/>
        </w:rPr>
        <w:t>.</w:t>
      </w:r>
      <w:r w:rsidR="00D90F06">
        <w:rPr>
          <w:b/>
          <w:bCs/>
        </w:rPr>
        <w:t xml:space="preserve"> </w:t>
      </w:r>
      <w:r w:rsidR="005D49BB">
        <w:rPr>
          <w:b/>
          <w:bCs/>
        </w:rPr>
        <w:t>A</w:t>
      </w:r>
      <w:r w:rsidR="00D90F06">
        <w:rPr>
          <w:b/>
          <w:bCs/>
        </w:rPr>
        <w:t xml:space="preserve"> jelszavaink, személyes és banki adataink</w:t>
      </w:r>
      <w:r w:rsidR="005D49BB">
        <w:rPr>
          <w:b/>
          <w:bCs/>
        </w:rPr>
        <w:t xml:space="preserve"> ugyanis</w:t>
      </w:r>
      <w:r w:rsidR="00D90F06">
        <w:rPr>
          <w:b/>
          <w:bCs/>
        </w:rPr>
        <w:t xml:space="preserve"> könnyen illetéktelen kezekbe kerülhetnek, ha nem vagyunk elég</w:t>
      </w:r>
      <w:r w:rsidR="005D49BB">
        <w:rPr>
          <w:b/>
          <w:bCs/>
        </w:rPr>
        <w:t xml:space="preserve"> körültekintőek. Különösen a gyerekek vannak veszélyben – hívja fel a figyelmet a GVH.</w:t>
      </w:r>
    </w:p>
    <w:p w14:paraId="1C1C4805" w14:textId="2DF1DF4B" w:rsidR="00D90F06" w:rsidRPr="00D90F06" w:rsidRDefault="00D90F06" w:rsidP="005D2936">
      <w:pPr>
        <w:ind w:left="0"/>
      </w:pPr>
      <w:r>
        <w:t xml:space="preserve">Az online világ körülvesz bennünket, vásárolunk, szórakozunk, dolgozunk és kapcsolatot tartunk </w:t>
      </w:r>
      <w:r w:rsidR="000F4528">
        <w:t>a digitális térben</w:t>
      </w:r>
      <w:r>
        <w:t xml:space="preserve">. Egy nap során így rengeteg adatot osztunk meg magunkról: </w:t>
      </w:r>
      <w:r w:rsidRPr="00D90F06">
        <w:t>mi</w:t>
      </w:r>
      <w:r>
        <w:t>lyen oldalakat látogattunk meg</w:t>
      </w:r>
      <w:r w:rsidRPr="00D90F06">
        <w:t>, mire kattintott</w:t>
      </w:r>
      <w:r>
        <w:t>unk</w:t>
      </w:r>
      <w:r w:rsidRPr="00D90F06">
        <w:t>, mennyi ideig maradt</w:t>
      </w:r>
      <w:r>
        <w:t xml:space="preserve">unk </w:t>
      </w:r>
      <w:r w:rsidRPr="00D90F06">
        <w:t>egy oldalon, kivel tart</w:t>
      </w:r>
      <w:r>
        <w:t>juk</w:t>
      </w:r>
      <w:r w:rsidRPr="00D90F06">
        <w:t xml:space="preserve"> a kapcsolatot.</w:t>
      </w:r>
      <w:r>
        <w:t xml:space="preserve"> </w:t>
      </w:r>
      <w:r w:rsidR="000F4528">
        <w:t xml:space="preserve">Az </w:t>
      </w:r>
      <w:r>
        <w:t xml:space="preserve">adataink védelme </w:t>
      </w:r>
      <w:r w:rsidR="00363CAD">
        <w:t xml:space="preserve">éppen ezért </w:t>
      </w:r>
      <w:r>
        <w:t>egyre nagyobb kihívást jelent</w:t>
      </w:r>
      <w:r w:rsidR="005D49BB">
        <w:t xml:space="preserve"> mindenkinek.</w:t>
      </w:r>
    </w:p>
    <w:p w14:paraId="05C63936" w14:textId="2EE9521A" w:rsidR="00F052A3" w:rsidRPr="001A1164" w:rsidRDefault="00F052A3" w:rsidP="005D2936">
      <w:pPr>
        <w:ind w:left="0"/>
      </w:pPr>
      <w:r w:rsidRPr="001A1164">
        <w:t xml:space="preserve">A GVH </w:t>
      </w:r>
      <w:hyperlink r:id="rId8" w:history="1">
        <w:r w:rsidRPr="00BA3E00">
          <w:rPr>
            <w:rStyle w:val="Hiperhivatkozs"/>
          </w:rPr>
          <w:t>Digitális Tudatosság Programjának</w:t>
        </w:r>
      </w:hyperlink>
      <w:r w:rsidRPr="001A1164">
        <w:t xml:space="preserve"> </w:t>
      </w:r>
      <w:r w:rsidR="007945E0">
        <w:t xml:space="preserve">is </w:t>
      </w:r>
      <w:r w:rsidRPr="001A1164">
        <w:t>egyi</w:t>
      </w:r>
      <w:r w:rsidR="00D90F06">
        <w:t>k kiemelt témája az adatvédelem</w:t>
      </w:r>
      <w:r w:rsidR="00BA3E00">
        <w:t>. A gyerekek kevés információval rendelkeznek arról, hogy m</w:t>
      </w:r>
      <w:r w:rsidR="00BA3E00" w:rsidRPr="00BA3E00">
        <w:t>ire használják a cégek az adatainkat</w:t>
      </w:r>
      <w:r w:rsidR="005D49BB">
        <w:t>,</w:t>
      </w:r>
      <w:r w:rsidR="00BA3E00">
        <w:t xml:space="preserve"> vagy hogy mi</w:t>
      </w:r>
      <w:r w:rsidR="00BA3E00" w:rsidRPr="00BA3E00">
        <w:t xml:space="preserve">lyen adatokat gyűjtenek rólunk </w:t>
      </w:r>
      <w:r w:rsidR="005D49BB">
        <w:t>az egyes szolgáltatók, vállalkozások</w:t>
      </w:r>
      <w:r w:rsidR="00BA3E00" w:rsidRPr="00BA3E00">
        <w:t xml:space="preserve"> és mi a</w:t>
      </w:r>
      <w:r w:rsidR="005D49BB">
        <w:t>z úgynevezett</w:t>
      </w:r>
      <w:r w:rsidR="00BA3E00" w:rsidRPr="00BA3E00">
        <w:t xml:space="preserve"> felhasználói profilalkotás</w:t>
      </w:r>
      <w:r w:rsidR="00D90F06">
        <w:t xml:space="preserve"> </w:t>
      </w:r>
      <w:r w:rsidRPr="001A1164">
        <w:t>célja</w:t>
      </w:r>
      <w:r w:rsidR="00BA3E00">
        <w:t>.</w:t>
      </w:r>
      <w:r w:rsidR="00363CAD">
        <w:t xml:space="preserve"> </w:t>
      </w:r>
      <w:r w:rsidR="005D49BB">
        <w:t>Ezért a gyermekekben már fiatal korban t</w:t>
      </w:r>
      <w:r w:rsidR="001522D6" w:rsidRPr="001522D6">
        <w:t>udatosítani kell</w:t>
      </w:r>
      <w:r w:rsidR="001522D6">
        <w:t>,</w:t>
      </w:r>
      <w:r w:rsidR="001522D6" w:rsidRPr="001522D6">
        <w:t xml:space="preserve"> hogy</w:t>
      </w:r>
      <w:r w:rsidR="005D49BB">
        <w:t xml:space="preserve"> alapvető a</w:t>
      </w:r>
      <w:r w:rsidR="001522D6" w:rsidRPr="001522D6">
        <w:t xml:space="preserve"> személyes adatok védelme</w:t>
      </w:r>
      <w:r w:rsidR="005D49BB">
        <w:t xml:space="preserve">, </w:t>
      </w:r>
      <w:r w:rsidR="001522D6" w:rsidRPr="001522D6">
        <w:t>mert az</w:t>
      </w:r>
      <w:r w:rsidR="005D49BB">
        <w:t xml:space="preserve"> adataikat akár</w:t>
      </w:r>
      <w:r w:rsidR="001522D6" w:rsidRPr="001522D6">
        <w:t xml:space="preserve"> kiberbűnözők is megszerezhetik és visszaélhetnek velük</w:t>
      </w:r>
      <w:r w:rsidR="005D49BB">
        <w:t>. Ennek súlyos</w:t>
      </w:r>
      <w:r w:rsidR="001522D6">
        <w:t xml:space="preserve"> anyagi következménye is lehet. </w:t>
      </w:r>
      <w:r w:rsidR="001522D6" w:rsidRPr="001522D6">
        <w:t>Ezért ajánlott óvatosan megválogatni, hogy mely weboldalakon adjuk meg az adatainkat, hov</w:t>
      </w:r>
      <w:r w:rsidR="005D49BB">
        <w:t>á</w:t>
      </w:r>
      <w:r w:rsidR="001522D6" w:rsidRPr="001522D6">
        <w:t xml:space="preserve"> regisztrálunk,</w:t>
      </w:r>
      <w:r w:rsidR="005D49BB">
        <w:t xml:space="preserve"> vagy</w:t>
      </w:r>
      <w:r w:rsidR="001522D6" w:rsidRPr="001522D6">
        <w:t xml:space="preserve"> mi</w:t>
      </w:r>
      <w:r w:rsidR="005D49BB">
        <w:t xml:space="preserve">lyen </w:t>
      </w:r>
      <w:hyperlink r:id="rId9" w:history="1">
        <w:r w:rsidR="005D49BB" w:rsidRPr="00231E36">
          <w:rPr>
            <w:rStyle w:val="Hiperhivatkozs"/>
          </w:rPr>
          <w:t>alkalmazásokat</w:t>
        </w:r>
        <w:r w:rsidR="001522D6" w:rsidRPr="00231E36">
          <w:rPr>
            <w:rStyle w:val="Hiperhivatkozs"/>
          </w:rPr>
          <w:t xml:space="preserve"> töltünk le</w:t>
        </w:r>
        <w:r w:rsidR="005D49BB" w:rsidRPr="00231E36">
          <w:rPr>
            <w:rStyle w:val="Hiperhivatkozs"/>
          </w:rPr>
          <w:t xml:space="preserve"> a mobiltelefonunkra</w:t>
        </w:r>
      </w:hyperlink>
      <w:r w:rsidR="001522D6" w:rsidRPr="001522D6">
        <w:t>.</w:t>
      </w:r>
      <w:r w:rsidR="00363CAD">
        <w:t xml:space="preserve"> A GVH ingyenes programjára egész tanévben lehet </w:t>
      </w:r>
      <w:hyperlink r:id="rId10" w:history="1">
        <w:r w:rsidR="00363CAD" w:rsidRPr="00363CAD">
          <w:rPr>
            <w:rStyle w:val="Hiperhivatkozs"/>
          </w:rPr>
          <w:t>jelentkezni</w:t>
        </w:r>
      </w:hyperlink>
      <w:r w:rsidR="00363CAD">
        <w:t>.</w:t>
      </w:r>
    </w:p>
    <w:p w14:paraId="26914B06" w14:textId="70A36473" w:rsidR="00226D0B" w:rsidRDefault="001466B2" w:rsidP="005D2936">
      <w:pPr>
        <w:spacing w:after="160" w:line="259" w:lineRule="auto"/>
        <w:ind w:left="0"/>
        <w:contextualSpacing/>
        <w:rPr>
          <w:b/>
          <w:bCs/>
        </w:rPr>
      </w:pPr>
      <w:r>
        <w:rPr>
          <w:b/>
          <w:bCs/>
        </w:rPr>
        <w:t>Hogyan tudjunk megvédeni az adatainkat?</w:t>
      </w:r>
    </w:p>
    <w:p w14:paraId="198C7000" w14:textId="77777777" w:rsidR="005E7C7D" w:rsidRDefault="005E7C7D" w:rsidP="005D2936">
      <w:pPr>
        <w:spacing w:after="160" w:line="259" w:lineRule="auto"/>
        <w:ind w:left="0"/>
        <w:contextualSpacing/>
        <w:rPr>
          <w:b/>
          <w:bCs/>
        </w:rPr>
      </w:pPr>
    </w:p>
    <w:p w14:paraId="453C103C" w14:textId="1888B6C5" w:rsidR="005D2936" w:rsidRPr="005D2936" w:rsidRDefault="005D2936" w:rsidP="00363CAD">
      <w:pPr>
        <w:numPr>
          <w:ilvl w:val="0"/>
          <w:numId w:val="18"/>
        </w:numPr>
        <w:spacing w:before="240" w:after="240" w:line="240" w:lineRule="auto"/>
        <w:ind w:left="714" w:hanging="357"/>
        <w:rPr>
          <w:b/>
          <w:bCs/>
          <w:i/>
          <w:iCs/>
        </w:rPr>
      </w:pPr>
      <w:r w:rsidRPr="005D2936">
        <w:rPr>
          <w:b/>
          <w:bCs/>
          <w:i/>
          <w:iCs/>
        </w:rPr>
        <w:t>Használjunk erős és egyedi jelszavakat, a biztonságos tárolásukra pedig alkalmazzunk professzionális jelszókezelő programokat</w:t>
      </w:r>
      <w:r w:rsidR="00766C45">
        <w:rPr>
          <w:b/>
          <w:bCs/>
          <w:i/>
          <w:iCs/>
        </w:rPr>
        <w:t xml:space="preserve">: </w:t>
      </w:r>
      <w:r w:rsidR="00766C45" w:rsidRPr="00766C45">
        <w:t xml:space="preserve">ne használjunk könnyen kitalálható jelszavakat, használjunk egyedi karaktereket és rendszeresen változtassuk meg </w:t>
      </w:r>
      <w:r w:rsidR="00363CAD">
        <w:t>a jelszavainkat.</w:t>
      </w:r>
      <w:r w:rsidR="00766C45">
        <w:rPr>
          <w:b/>
          <w:bCs/>
          <w:i/>
          <w:iCs/>
        </w:rPr>
        <w:t xml:space="preserve"> </w:t>
      </w:r>
    </w:p>
    <w:p w14:paraId="7A2C63B4" w14:textId="1ED96CDC" w:rsidR="005D2936" w:rsidRPr="0035590C" w:rsidRDefault="005D2936" w:rsidP="00363CAD">
      <w:pPr>
        <w:numPr>
          <w:ilvl w:val="0"/>
          <w:numId w:val="18"/>
        </w:numPr>
        <w:spacing w:before="240" w:after="240" w:line="240" w:lineRule="auto"/>
        <w:ind w:left="714" w:hanging="357"/>
      </w:pPr>
      <w:r w:rsidRPr="005D2936">
        <w:rPr>
          <w:b/>
          <w:bCs/>
          <w:i/>
          <w:iCs/>
        </w:rPr>
        <w:t>Minden online fiók esetében éljünk a többfaktoros hitelesítés lehetőségével</w:t>
      </w:r>
      <w:r w:rsidR="0035590C">
        <w:rPr>
          <w:b/>
          <w:bCs/>
          <w:i/>
          <w:iCs/>
        </w:rPr>
        <w:t xml:space="preserve">: </w:t>
      </w:r>
      <w:r w:rsidR="0035590C" w:rsidRPr="0035590C">
        <w:t>ez egy plusz biztonsági lépcső, amivel csökkenthetjük a fiókjaink feltörésének esélyét</w:t>
      </w:r>
      <w:r w:rsidR="005E7C7D">
        <w:t xml:space="preserve"> (pl. SMS kód).</w:t>
      </w:r>
    </w:p>
    <w:p w14:paraId="55FF3332" w14:textId="4FD86DD2" w:rsidR="001466B2" w:rsidRPr="0035590C" w:rsidRDefault="005D2936" w:rsidP="00363CAD">
      <w:pPr>
        <w:numPr>
          <w:ilvl w:val="0"/>
          <w:numId w:val="18"/>
        </w:numPr>
        <w:spacing w:before="240" w:after="240" w:line="240" w:lineRule="auto"/>
        <w:ind w:left="714" w:hanging="357"/>
        <w:rPr>
          <w:b/>
          <w:bCs/>
          <w:i/>
          <w:iCs/>
        </w:rPr>
      </w:pPr>
      <w:r w:rsidRPr="0035590C">
        <w:rPr>
          <w:b/>
          <w:bCs/>
          <w:i/>
          <w:iCs/>
        </w:rPr>
        <w:t>Csak hivatalos áruházakból töltsünk le alkalmazásokat</w:t>
      </w:r>
      <w:r w:rsidR="00BE3D63">
        <w:rPr>
          <w:b/>
          <w:bCs/>
          <w:i/>
          <w:iCs/>
        </w:rPr>
        <w:t xml:space="preserve"> és biztonságot webáruházsokból vásároljunk!</w:t>
      </w:r>
    </w:p>
    <w:p w14:paraId="02EE4326" w14:textId="01CA7267" w:rsidR="001466B2" w:rsidRPr="005D2936" w:rsidRDefault="001466B2" w:rsidP="00363CAD">
      <w:pPr>
        <w:pStyle w:val="Listaszerbekezds"/>
        <w:numPr>
          <w:ilvl w:val="0"/>
          <w:numId w:val="18"/>
        </w:numPr>
        <w:spacing w:before="240" w:after="240"/>
        <w:ind w:left="714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2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Korlátozottan osszuk meg a személyes adatainkat</w:t>
      </w:r>
      <w:r w:rsidR="003559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35590C" w:rsidRPr="0035590C">
        <w:rPr>
          <w:rFonts w:ascii="Times New Roman" w:hAnsi="Times New Roman" w:cs="Times New Roman"/>
          <w:sz w:val="24"/>
          <w:szCs w:val="24"/>
        </w:rPr>
        <w:t>gondoljuk át, hogy mit osztunk meg magunkról a közösségi oldalainkon</w:t>
      </w:r>
      <w:r w:rsidR="00363CAD">
        <w:rPr>
          <w:rFonts w:ascii="Times New Roman" w:hAnsi="Times New Roman" w:cs="Times New Roman"/>
          <w:sz w:val="24"/>
          <w:szCs w:val="24"/>
        </w:rPr>
        <w:t>, lehetőség szerint</w:t>
      </w:r>
      <w:r w:rsidR="005E7C7D">
        <w:rPr>
          <w:rFonts w:ascii="Times New Roman" w:hAnsi="Times New Roman" w:cs="Times New Roman"/>
          <w:sz w:val="24"/>
          <w:szCs w:val="24"/>
        </w:rPr>
        <w:t xml:space="preserve"> minél kevesebb személyes információt osszunk meg magunkról.</w:t>
      </w:r>
    </w:p>
    <w:p w14:paraId="442EF2A8" w14:textId="527B0192" w:rsidR="00363CAD" w:rsidRPr="00363CAD" w:rsidRDefault="005D49BB" w:rsidP="00363CAD">
      <w:pPr>
        <w:numPr>
          <w:ilvl w:val="0"/>
          <w:numId w:val="18"/>
        </w:numPr>
        <w:spacing w:before="240" w:after="240" w:line="240" w:lineRule="auto"/>
        <w:ind w:left="714" w:hanging="357"/>
        <w:rPr>
          <w:b/>
          <w:bCs/>
          <w:i/>
          <w:iCs/>
        </w:rPr>
      </w:pPr>
      <w:r>
        <w:rPr>
          <w:b/>
          <w:bCs/>
          <w:i/>
          <w:iCs/>
        </w:rPr>
        <w:t>Lehetőleg k</w:t>
      </w:r>
      <w:r w:rsidR="005D2936" w:rsidRPr="005D2936">
        <w:rPr>
          <w:b/>
          <w:bCs/>
          <w:i/>
          <w:iCs/>
        </w:rPr>
        <w:t>erüljük a nyilvános Wi-Fi hotspotok használatát, sőt a nyilvános töltőállomásokat is!</w:t>
      </w:r>
    </w:p>
    <w:p w14:paraId="6E2FDB3C" w14:textId="60E5F9E8" w:rsidR="001C2047" w:rsidRPr="001A1164" w:rsidRDefault="00BB04DE" w:rsidP="005D2936">
      <w:pPr>
        <w:spacing w:after="120" w:line="264" w:lineRule="auto"/>
        <w:ind w:left="0"/>
      </w:pPr>
      <w:r w:rsidRPr="001A1164">
        <w:t>A</w:t>
      </w:r>
      <w:r w:rsidR="0085552F" w:rsidRPr="001A1164">
        <w:t xml:space="preserve"> </w:t>
      </w:r>
      <w:r w:rsidR="00004DBD" w:rsidRPr="001A1164">
        <w:t>mesterséges intelligencia</w:t>
      </w:r>
      <w:r w:rsidR="000A3989">
        <w:t xml:space="preserve"> egyre nagyobb szerepet játszik a mindennapjainkban, azonban komoly adatvédelmi kockázatokat is rejt, hiszen rengeteg adatot gyűjtenek rólunk</w:t>
      </w:r>
      <w:r w:rsidR="005D49BB">
        <w:t xml:space="preserve"> az egyes alkalmazások.</w:t>
      </w:r>
      <w:r w:rsidR="000A3989">
        <w:t xml:space="preserve"> A MI</w:t>
      </w:r>
      <w:r w:rsidR="00004DBD" w:rsidRPr="001A1164">
        <w:t xml:space="preserve"> témaköre megkerülhetetlen a fiatalok körében is, ezért a GVH </w:t>
      </w:r>
      <w:r w:rsidR="0085552F" w:rsidRPr="001A1164">
        <w:t xml:space="preserve"> </w:t>
      </w:r>
      <w:r w:rsidR="00406A47" w:rsidRPr="001A1164">
        <w:t xml:space="preserve"> </w:t>
      </w:r>
      <w:hyperlink r:id="rId11" w:history="1">
        <w:r w:rsidR="0085552F" w:rsidRPr="001A1164">
          <w:rPr>
            <w:rStyle w:val="Hiperhivatkozs"/>
          </w:rPr>
          <w:t>országos pályázatot hirdetett 5-8. osztályos gyerekeknek</w:t>
        </w:r>
      </w:hyperlink>
      <w:r w:rsidR="00226D0B" w:rsidRPr="001A1164">
        <w:t>. E</w:t>
      </w:r>
      <w:r w:rsidR="00004DBD" w:rsidRPr="001A1164">
        <w:t xml:space="preserve">zzel </w:t>
      </w:r>
      <w:r w:rsidR="001C2047" w:rsidRPr="001A1164">
        <w:t>lehetőséget ad a gyerekek számára, hogy közvetlenül kifejezhessék véleményüket, érzéseiket és elképzeléseiket a mesterséges intelligencia jövőjéről.</w:t>
      </w:r>
      <w:r w:rsidRPr="001A1164">
        <w:t xml:space="preserve"> </w:t>
      </w:r>
      <w:hyperlink r:id="rId12" w:history="1">
        <w:r w:rsidR="001C2047" w:rsidRPr="001A1164">
          <w:rPr>
            <w:rStyle w:val="Hiperhivatkozs"/>
          </w:rPr>
          <w:t>Pályázni előadással, rövid videóval és plakáttal lehet</w:t>
        </w:r>
      </w:hyperlink>
      <w:r w:rsidR="001C2047" w:rsidRPr="001A1164">
        <w:t xml:space="preserve">. </w:t>
      </w:r>
    </w:p>
    <w:p w14:paraId="00DC41DA" w14:textId="41E52AB8" w:rsidR="003567BD" w:rsidRPr="005D49BB" w:rsidRDefault="003B2F7B" w:rsidP="000A3989">
      <w:pPr>
        <w:spacing w:before="240" w:after="120"/>
        <w:ind w:left="0"/>
        <w:rPr>
          <w:bCs/>
        </w:rPr>
      </w:pPr>
      <w:r w:rsidRPr="001A1164">
        <w:lastRenderedPageBreak/>
        <w:t>A</w:t>
      </w:r>
      <w:r w:rsidR="005D49BB">
        <w:t xml:space="preserve"> témához szorosan kapcsolódik, hogy a</w:t>
      </w:r>
      <w:r w:rsidRPr="001A1164">
        <w:t xml:space="preserve"> GVH</w:t>
      </w:r>
      <w:r w:rsidR="005D49BB">
        <w:t xml:space="preserve"> 2025. szeptember 25-én </w:t>
      </w:r>
      <w:r w:rsidR="00D90F06" w:rsidRPr="00231E36">
        <w:t>Digitális Fogyasztóvédelem</w:t>
      </w:r>
      <w:r w:rsidR="001466B2" w:rsidRPr="00231E36">
        <w:t xml:space="preserve"> 2025</w:t>
      </w:r>
      <w:r w:rsidR="00D90F06" w:rsidRPr="00231E36">
        <w:t xml:space="preserve"> címmel</w:t>
      </w:r>
      <w:r w:rsidR="005D49BB" w:rsidRPr="00231E36">
        <w:t xml:space="preserve"> rendezett</w:t>
      </w:r>
      <w:r w:rsidR="00D90F06" w:rsidRPr="00231E36">
        <w:t xml:space="preserve"> szakmai konferenciát</w:t>
      </w:r>
      <w:r w:rsidR="00D90F06">
        <w:t xml:space="preserve">, amely </w:t>
      </w:r>
      <w:r w:rsidR="001466B2" w:rsidRPr="00BD0CAD">
        <w:rPr>
          <w:bCs/>
        </w:rPr>
        <w:t>keretében olyan témákat vitattak meg a résztvevők, mint a fogyasztóvédelem és a mesterséges intelligencia kapcsolódási pontjai, az influenszer marketing sajátosságai, illetve az úgynevezett sötét mintázatok hatásai a fogyasztók döntéseire.</w:t>
      </w:r>
      <w:r w:rsidR="005D49BB">
        <w:rPr>
          <w:bCs/>
        </w:rPr>
        <w:t xml:space="preserve"> A konferencián </w:t>
      </w:r>
      <w:hyperlink r:id="rId13" w:history="1">
        <w:r w:rsidR="005D49BB" w:rsidRPr="005D49BB">
          <w:rPr>
            <w:rStyle w:val="Hiperhivatkozs"/>
            <w:bCs/>
          </w:rPr>
          <w:t>Rigó Csaba Balázs, a GVH elnöke digitális családvédelmi mozgalom szükségességét vetette fel</w:t>
        </w:r>
      </w:hyperlink>
      <w:r w:rsidR="005D49BB">
        <w:rPr>
          <w:bCs/>
        </w:rPr>
        <w:t>.</w:t>
      </w:r>
    </w:p>
    <w:p w14:paraId="6C1E735C" w14:textId="77777777" w:rsidR="00B91F2A" w:rsidRPr="001A1164" w:rsidRDefault="00B91F2A" w:rsidP="005D2936">
      <w:pPr>
        <w:spacing w:after="0" w:line="240" w:lineRule="auto"/>
        <w:ind w:left="0"/>
        <w:rPr>
          <w:b/>
          <w:bCs/>
        </w:rPr>
      </w:pPr>
      <w:r w:rsidRPr="001A1164">
        <w:rPr>
          <w:b/>
          <w:bCs/>
        </w:rPr>
        <w:t>GVH Közszolgálati kommunikációs Iroda</w:t>
      </w:r>
    </w:p>
    <w:p w14:paraId="673C6F5B" w14:textId="77777777" w:rsidR="00B91F2A" w:rsidRPr="001A1164" w:rsidRDefault="00B91F2A" w:rsidP="005D2936">
      <w:pPr>
        <w:spacing w:after="0" w:line="240" w:lineRule="auto"/>
        <w:ind w:left="0"/>
        <w:rPr>
          <w:color w:val="1F497D"/>
        </w:rPr>
      </w:pPr>
      <w:r w:rsidRPr="001A1164">
        <w:t>További információ:</w:t>
      </w:r>
    </w:p>
    <w:p w14:paraId="1488D54C" w14:textId="77777777" w:rsidR="00B91F2A" w:rsidRPr="001A1164" w:rsidRDefault="00B91F2A" w:rsidP="005D2936">
      <w:pPr>
        <w:spacing w:after="0" w:line="240" w:lineRule="auto"/>
        <w:ind w:left="0"/>
        <w:rPr>
          <w:color w:val="1F497D"/>
        </w:rPr>
      </w:pPr>
      <w:r w:rsidRPr="001A1164">
        <w:t>Horváth Bálint, kommunikációs vezető +36 20 238 6939</w:t>
      </w:r>
    </w:p>
    <w:p w14:paraId="606B72EA" w14:textId="77777777" w:rsidR="00B91F2A" w:rsidRPr="001A1164" w:rsidRDefault="00B91F2A" w:rsidP="005D2936">
      <w:pPr>
        <w:spacing w:after="0" w:line="240" w:lineRule="auto"/>
        <w:ind w:left="0"/>
        <w:rPr>
          <w:color w:val="1F497D"/>
        </w:rPr>
      </w:pPr>
      <w:r w:rsidRPr="001A1164">
        <w:t>Gondolovics Katalin, sajtószóvivő +36 30 603 1170</w:t>
      </w:r>
    </w:p>
    <w:p w14:paraId="633876F3" w14:textId="77777777" w:rsidR="00F052A3" w:rsidRPr="001A1164" w:rsidRDefault="00F052A3" w:rsidP="005D2936">
      <w:pPr>
        <w:spacing w:after="120" w:line="264" w:lineRule="auto"/>
        <w:ind w:left="0"/>
        <w:rPr>
          <w:color w:val="1F497D"/>
        </w:rPr>
      </w:pPr>
    </w:p>
    <w:sectPr w:rsidR="00F052A3" w:rsidRPr="001A1164" w:rsidSect="00715F8B">
      <w:footerReference w:type="default" r:id="rId14"/>
      <w:headerReference w:type="first" r:id="rId15"/>
      <w:footerReference w:type="first" r:id="rId16"/>
      <w:pgSz w:w="11906" w:h="16838"/>
      <w:pgMar w:top="284" w:right="1418" w:bottom="605" w:left="1134" w:header="568" w:footer="5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5D22A" w14:textId="77777777" w:rsidR="002F0EC6" w:rsidRDefault="002F0EC6">
      <w:pPr>
        <w:spacing w:after="0" w:line="240" w:lineRule="auto"/>
      </w:pPr>
      <w:r>
        <w:separator/>
      </w:r>
    </w:p>
  </w:endnote>
  <w:endnote w:type="continuationSeparator" w:id="0">
    <w:p w14:paraId="508FD842" w14:textId="77777777" w:rsidR="002F0EC6" w:rsidRDefault="002F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4C5ECF44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48297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454C4" w14:textId="77777777" w:rsidR="002F0EC6" w:rsidRDefault="002F0EC6">
      <w:pPr>
        <w:spacing w:after="0" w:line="240" w:lineRule="auto"/>
      </w:pPr>
      <w:r>
        <w:separator/>
      </w:r>
    </w:p>
  </w:footnote>
  <w:footnote w:type="continuationSeparator" w:id="0">
    <w:p w14:paraId="3112450D" w14:textId="77777777" w:rsidR="002F0EC6" w:rsidRDefault="002F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4CD6007"/>
    <w:multiLevelType w:val="hybridMultilevel"/>
    <w:tmpl w:val="451E1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42EC"/>
    <w:multiLevelType w:val="hybridMultilevel"/>
    <w:tmpl w:val="21BC792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1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E201F7"/>
    <w:multiLevelType w:val="hybridMultilevel"/>
    <w:tmpl w:val="09660DC4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6C4DEA"/>
    <w:multiLevelType w:val="multilevel"/>
    <w:tmpl w:val="B1AA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53EB7"/>
    <w:multiLevelType w:val="hybridMultilevel"/>
    <w:tmpl w:val="A5C6180E"/>
    <w:lvl w:ilvl="0" w:tplc="4D3C8C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8742">
    <w:abstractNumId w:val="11"/>
  </w:num>
  <w:num w:numId="2" w16cid:durableId="1214733095">
    <w:abstractNumId w:val="15"/>
  </w:num>
  <w:num w:numId="3" w16cid:durableId="1448625924">
    <w:abstractNumId w:val="17"/>
  </w:num>
  <w:num w:numId="4" w16cid:durableId="837385803">
    <w:abstractNumId w:val="5"/>
  </w:num>
  <w:num w:numId="5" w16cid:durableId="33964957">
    <w:abstractNumId w:val="6"/>
  </w:num>
  <w:num w:numId="6" w16cid:durableId="2137139146">
    <w:abstractNumId w:val="4"/>
  </w:num>
  <w:num w:numId="7" w16cid:durableId="1142776407">
    <w:abstractNumId w:val="7"/>
  </w:num>
  <w:num w:numId="8" w16cid:durableId="1909144489">
    <w:abstractNumId w:val="8"/>
  </w:num>
  <w:num w:numId="9" w16cid:durableId="1635402220">
    <w:abstractNumId w:val="14"/>
  </w:num>
  <w:num w:numId="10" w16cid:durableId="24450191">
    <w:abstractNumId w:val="3"/>
  </w:num>
  <w:num w:numId="11" w16cid:durableId="309134040">
    <w:abstractNumId w:val="1"/>
  </w:num>
  <w:num w:numId="12" w16cid:durableId="48187118">
    <w:abstractNumId w:val="2"/>
  </w:num>
  <w:num w:numId="13" w16cid:durableId="644357764">
    <w:abstractNumId w:val="0"/>
  </w:num>
  <w:num w:numId="14" w16cid:durableId="1657372122">
    <w:abstractNumId w:val="12"/>
  </w:num>
  <w:num w:numId="15" w16cid:durableId="1713653853">
    <w:abstractNumId w:val="10"/>
  </w:num>
  <w:num w:numId="16" w16cid:durableId="1845629786">
    <w:abstractNumId w:val="13"/>
  </w:num>
  <w:num w:numId="17" w16cid:durableId="1604847351">
    <w:abstractNumId w:val="18"/>
  </w:num>
  <w:num w:numId="18" w16cid:durableId="1145242464">
    <w:abstractNumId w:val="9"/>
  </w:num>
  <w:num w:numId="19" w16cid:durableId="5977201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i" w:val="Budapest - ENGLISH.ini"/>
  </w:docVars>
  <w:rsids>
    <w:rsidRoot w:val="003567BD"/>
    <w:rsid w:val="00000FA6"/>
    <w:rsid w:val="00001358"/>
    <w:rsid w:val="000021B5"/>
    <w:rsid w:val="00002369"/>
    <w:rsid w:val="00002DE0"/>
    <w:rsid w:val="0000312D"/>
    <w:rsid w:val="000031CB"/>
    <w:rsid w:val="000041B3"/>
    <w:rsid w:val="00004DBD"/>
    <w:rsid w:val="00005068"/>
    <w:rsid w:val="00005690"/>
    <w:rsid w:val="00006E24"/>
    <w:rsid w:val="000110C0"/>
    <w:rsid w:val="0001137F"/>
    <w:rsid w:val="00013DDE"/>
    <w:rsid w:val="00016D49"/>
    <w:rsid w:val="00017602"/>
    <w:rsid w:val="00020AF2"/>
    <w:rsid w:val="00022354"/>
    <w:rsid w:val="00022BDE"/>
    <w:rsid w:val="000230BD"/>
    <w:rsid w:val="00023F2A"/>
    <w:rsid w:val="00027B65"/>
    <w:rsid w:val="00030E1F"/>
    <w:rsid w:val="000342C7"/>
    <w:rsid w:val="000348B6"/>
    <w:rsid w:val="00036B5E"/>
    <w:rsid w:val="00037B3C"/>
    <w:rsid w:val="00041BFE"/>
    <w:rsid w:val="000426AA"/>
    <w:rsid w:val="00042F34"/>
    <w:rsid w:val="000445F4"/>
    <w:rsid w:val="000452FC"/>
    <w:rsid w:val="00045B05"/>
    <w:rsid w:val="00046A3A"/>
    <w:rsid w:val="00046CA3"/>
    <w:rsid w:val="00050D8B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989"/>
    <w:rsid w:val="000A3D05"/>
    <w:rsid w:val="000A5A9F"/>
    <w:rsid w:val="000A79A1"/>
    <w:rsid w:val="000A79CA"/>
    <w:rsid w:val="000B0AB2"/>
    <w:rsid w:val="000B1433"/>
    <w:rsid w:val="000B19BF"/>
    <w:rsid w:val="000B1C97"/>
    <w:rsid w:val="000B1D31"/>
    <w:rsid w:val="000B2938"/>
    <w:rsid w:val="000B30A6"/>
    <w:rsid w:val="000B3D32"/>
    <w:rsid w:val="000B4935"/>
    <w:rsid w:val="000B5403"/>
    <w:rsid w:val="000B6187"/>
    <w:rsid w:val="000B752A"/>
    <w:rsid w:val="000C30B0"/>
    <w:rsid w:val="000C4CBA"/>
    <w:rsid w:val="000C56BC"/>
    <w:rsid w:val="000C5983"/>
    <w:rsid w:val="000C5E84"/>
    <w:rsid w:val="000C7359"/>
    <w:rsid w:val="000C73FF"/>
    <w:rsid w:val="000D157A"/>
    <w:rsid w:val="000D3454"/>
    <w:rsid w:val="000D5409"/>
    <w:rsid w:val="000D6316"/>
    <w:rsid w:val="000D67BB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4528"/>
    <w:rsid w:val="000F4EB4"/>
    <w:rsid w:val="000F65FE"/>
    <w:rsid w:val="000F725F"/>
    <w:rsid w:val="001002B5"/>
    <w:rsid w:val="0010217C"/>
    <w:rsid w:val="0010356E"/>
    <w:rsid w:val="00103FEF"/>
    <w:rsid w:val="001065AF"/>
    <w:rsid w:val="00107600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686A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66B2"/>
    <w:rsid w:val="00147ED5"/>
    <w:rsid w:val="0015192F"/>
    <w:rsid w:val="00151A27"/>
    <w:rsid w:val="001522D6"/>
    <w:rsid w:val="00152E30"/>
    <w:rsid w:val="001535BE"/>
    <w:rsid w:val="00153EFA"/>
    <w:rsid w:val="00156491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3134"/>
    <w:rsid w:val="001942C8"/>
    <w:rsid w:val="00196256"/>
    <w:rsid w:val="001969C9"/>
    <w:rsid w:val="00197D3B"/>
    <w:rsid w:val="001A1164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C0209"/>
    <w:rsid w:val="001C0A11"/>
    <w:rsid w:val="001C1D03"/>
    <w:rsid w:val="001C2047"/>
    <w:rsid w:val="001C2BF1"/>
    <w:rsid w:val="001C4194"/>
    <w:rsid w:val="001C5993"/>
    <w:rsid w:val="001C5ED1"/>
    <w:rsid w:val="001C6762"/>
    <w:rsid w:val="001C7676"/>
    <w:rsid w:val="001D57AF"/>
    <w:rsid w:val="001D5899"/>
    <w:rsid w:val="001D63CF"/>
    <w:rsid w:val="001D7C53"/>
    <w:rsid w:val="001E2475"/>
    <w:rsid w:val="001E368D"/>
    <w:rsid w:val="001E60F0"/>
    <w:rsid w:val="001F0129"/>
    <w:rsid w:val="001F237B"/>
    <w:rsid w:val="001F297C"/>
    <w:rsid w:val="001F2F8B"/>
    <w:rsid w:val="001F3414"/>
    <w:rsid w:val="001F3C46"/>
    <w:rsid w:val="001F4149"/>
    <w:rsid w:val="001F4C05"/>
    <w:rsid w:val="001F61DC"/>
    <w:rsid w:val="001F6C1B"/>
    <w:rsid w:val="001F7683"/>
    <w:rsid w:val="001F78C1"/>
    <w:rsid w:val="002002AB"/>
    <w:rsid w:val="00201236"/>
    <w:rsid w:val="00204030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6D0B"/>
    <w:rsid w:val="00227B84"/>
    <w:rsid w:val="0023141D"/>
    <w:rsid w:val="0023184C"/>
    <w:rsid w:val="00231E36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0399"/>
    <w:rsid w:val="002536BA"/>
    <w:rsid w:val="002552D5"/>
    <w:rsid w:val="00256423"/>
    <w:rsid w:val="00256FDA"/>
    <w:rsid w:val="0025739A"/>
    <w:rsid w:val="002574EF"/>
    <w:rsid w:val="00257907"/>
    <w:rsid w:val="00261038"/>
    <w:rsid w:val="0026104B"/>
    <w:rsid w:val="00261565"/>
    <w:rsid w:val="0026163C"/>
    <w:rsid w:val="002629A4"/>
    <w:rsid w:val="002638A9"/>
    <w:rsid w:val="00267061"/>
    <w:rsid w:val="00270181"/>
    <w:rsid w:val="00272D9B"/>
    <w:rsid w:val="00277721"/>
    <w:rsid w:val="00280A32"/>
    <w:rsid w:val="00280A6F"/>
    <w:rsid w:val="0028165E"/>
    <w:rsid w:val="00281981"/>
    <w:rsid w:val="002828BC"/>
    <w:rsid w:val="00285303"/>
    <w:rsid w:val="002868B5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1BDD"/>
    <w:rsid w:val="002B221F"/>
    <w:rsid w:val="002B34D2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0EC6"/>
    <w:rsid w:val="002F3BD2"/>
    <w:rsid w:val="002F643F"/>
    <w:rsid w:val="00301BA2"/>
    <w:rsid w:val="0030232B"/>
    <w:rsid w:val="003026F2"/>
    <w:rsid w:val="00307890"/>
    <w:rsid w:val="00312B1E"/>
    <w:rsid w:val="00313381"/>
    <w:rsid w:val="00313D96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590C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3CAD"/>
    <w:rsid w:val="00364EF0"/>
    <w:rsid w:val="00365FAE"/>
    <w:rsid w:val="003768B8"/>
    <w:rsid w:val="00376BDA"/>
    <w:rsid w:val="00376E85"/>
    <w:rsid w:val="00383E05"/>
    <w:rsid w:val="00384374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4FC"/>
    <w:rsid w:val="003A4D2F"/>
    <w:rsid w:val="003A5C20"/>
    <w:rsid w:val="003A5CFF"/>
    <w:rsid w:val="003B01AD"/>
    <w:rsid w:val="003B09D9"/>
    <w:rsid w:val="003B128C"/>
    <w:rsid w:val="003B1BF2"/>
    <w:rsid w:val="003B2F7B"/>
    <w:rsid w:val="003B3CF3"/>
    <w:rsid w:val="003B59FD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23CD"/>
    <w:rsid w:val="003D476C"/>
    <w:rsid w:val="003D6AF6"/>
    <w:rsid w:val="003D71CD"/>
    <w:rsid w:val="003D7BE3"/>
    <w:rsid w:val="003D7CF2"/>
    <w:rsid w:val="003E0A9E"/>
    <w:rsid w:val="003E1AC3"/>
    <w:rsid w:val="003E3934"/>
    <w:rsid w:val="003E4D19"/>
    <w:rsid w:val="003E6416"/>
    <w:rsid w:val="003F3830"/>
    <w:rsid w:val="003F400C"/>
    <w:rsid w:val="003F776B"/>
    <w:rsid w:val="004022DA"/>
    <w:rsid w:val="00404211"/>
    <w:rsid w:val="00406A47"/>
    <w:rsid w:val="00407EDE"/>
    <w:rsid w:val="00410347"/>
    <w:rsid w:val="00414E43"/>
    <w:rsid w:val="00417E10"/>
    <w:rsid w:val="00420C42"/>
    <w:rsid w:val="00421C56"/>
    <w:rsid w:val="00422A61"/>
    <w:rsid w:val="0042372E"/>
    <w:rsid w:val="00423C7F"/>
    <w:rsid w:val="00424977"/>
    <w:rsid w:val="00424E4D"/>
    <w:rsid w:val="004250EF"/>
    <w:rsid w:val="0042525C"/>
    <w:rsid w:val="0042576B"/>
    <w:rsid w:val="0042691F"/>
    <w:rsid w:val="00426FC3"/>
    <w:rsid w:val="0042737F"/>
    <w:rsid w:val="00430A7D"/>
    <w:rsid w:val="00430C25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241"/>
    <w:rsid w:val="004568D4"/>
    <w:rsid w:val="004605AF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77F1"/>
    <w:rsid w:val="00482972"/>
    <w:rsid w:val="00484BC8"/>
    <w:rsid w:val="00485B20"/>
    <w:rsid w:val="0048763F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37DB"/>
    <w:rsid w:val="004B5F8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5B3E"/>
    <w:rsid w:val="004C6442"/>
    <w:rsid w:val="004D1497"/>
    <w:rsid w:val="004D2C53"/>
    <w:rsid w:val="004D3D1E"/>
    <w:rsid w:val="004D653B"/>
    <w:rsid w:val="004D6D6E"/>
    <w:rsid w:val="004E45CE"/>
    <w:rsid w:val="004E7F1C"/>
    <w:rsid w:val="004F1CD1"/>
    <w:rsid w:val="004F56A9"/>
    <w:rsid w:val="004F5F84"/>
    <w:rsid w:val="004F6679"/>
    <w:rsid w:val="004F7EA2"/>
    <w:rsid w:val="00500256"/>
    <w:rsid w:val="00501403"/>
    <w:rsid w:val="00504246"/>
    <w:rsid w:val="0050430F"/>
    <w:rsid w:val="0050468F"/>
    <w:rsid w:val="0050548D"/>
    <w:rsid w:val="00505F0C"/>
    <w:rsid w:val="00507D8B"/>
    <w:rsid w:val="00510246"/>
    <w:rsid w:val="00511393"/>
    <w:rsid w:val="00511D0D"/>
    <w:rsid w:val="00512BE4"/>
    <w:rsid w:val="00512C85"/>
    <w:rsid w:val="00513E83"/>
    <w:rsid w:val="00514E0F"/>
    <w:rsid w:val="00517FC1"/>
    <w:rsid w:val="005214E7"/>
    <w:rsid w:val="0052258B"/>
    <w:rsid w:val="00522F9C"/>
    <w:rsid w:val="00526A4B"/>
    <w:rsid w:val="00527D67"/>
    <w:rsid w:val="00530042"/>
    <w:rsid w:val="00531689"/>
    <w:rsid w:val="00533C06"/>
    <w:rsid w:val="00542DD7"/>
    <w:rsid w:val="00543D0E"/>
    <w:rsid w:val="00552A91"/>
    <w:rsid w:val="00555C60"/>
    <w:rsid w:val="005573A9"/>
    <w:rsid w:val="0056040B"/>
    <w:rsid w:val="00561468"/>
    <w:rsid w:val="00562788"/>
    <w:rsid w:val="005629AB"/>
    <w:rsid w:val="00563EBC"/>
    <w:rsid w:val="0056628C"/>
    <w:rsid w:val="00572136"/>
    <w:rsid w:val="00573707"/>
    <w:rsid w:val="00577C42"/>
    <w:rsid w:val="00581751"/>
    <w:rsid w:val="00581980"/>
    <w:rsid w:val="00582039"/>
    <w:rsid w:val="00582798"/>
    <w:rsid w:val="005857C9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1FBF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6465"/>
    <w:rsid w:val="005C6F03"/>
    <w:rsid w:val="005D0514"/>
    <w:rsid w:val="005D2936"/>
    <w:rsid w:val="005D45EB"/>
    <w:rsid w:val="005D49BB"/>
    <w:rsid w:val="005D50AF"/>
    <w:rsid w:val="005D644F"/>
    <w:rsid w:val="005D7138"/>
    <w:rsid w:val="005E040F"/>
    <w:rsid w:val="005E3C9A"/>
    <w:rsid w:val="005E4BC4"/>
    <w:rsid w:val="005E5028"/>
    <w:rsid w:val="005E520D"/>
    <w:rsid w:val="005E611E"/>
    <w:rsid w:val="005E7C7D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C59"/>
    <w:rsid w:val="00634F0F"/>
    <w:rsid w:val="00635262"/>
    <w:rsid w:val="00637BA4"/>
    <w:rsid w:val="00640865"/>
    <w:rsid w:val="00640C67"/>
    <w:rsid w:val="00642E14"/>
    <w:rsid w:val="00644C8D"/>
    <w:rsid w:val="006450DB"/>
    <w:rsid w:val="00645F16"/>
    <w:rsid w:val="00647D00"/>
    <w:rsid w:val="006501E3"/>
    <w:rsid w:val="00650DBD"/>
    <w:rsid w:val="006524E7"/>
    <w:rsid w:val="00652738"/>
    <w:rsid w:val="00656539"/>
    <w:rsid w:val="00656F3E"/>
    <w:rsid w:val="00660CEA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394"/>
    <w:rsid w:val="00675703"/>
    <w:rsid w:val="006773CF"/>
    <w:rsid w:val="00677C1C"/>
    <w:rsid w:val="00682748"/>
    <w:rsid w:val="00682E3B"/>
    <w:rsid w:val="00685095"/>
    <w:rsid w:val="006862A5"/>
    <w:rsid w:val="0068705B"/>
    <w:rsid w:val="0068760A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818"/>
    <w:rsid w:val="00723AFC"/>
    <w:rsid w:val="00725FA5"/>
    <w:rsid w:val="00733BF7"/>
    <w:rsid w:val="0073434C"/>
    <w:rsid w:val="00735EFA"/>
    <w:rsid w:val="0074013A"/>
    <w:rsid w:val="007422FD"/>
    <w:rsid w:val="00743370"/>
    <w:rsid w:val="00743528"/>
    <w:rsid w:val="00743A68"/>
    <w:rsid w:val="0074425A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6C45"/>
    <w:rsid w:val="00767933"/>
    <w:rsid w:val="00770EEB"/>
    <w:rsid w:val="00771C6F"/>
    <w:rsid w:val="00774AA5"/>
    <w:rsid w:val="00774C22"/>
    <w:rsid w:val="00777408"/>
    <w:rsid w:val="007775D5"/>
    <w:rsid w:val="007826FC"/>
    <w:rsid w:val="00783C35"/>
    <w:rsid w:val="00787EE9"/>
    <w:rsid w:val="007932FB"/>
    <w:rsid w:val="00793E74"/>
    <w:rsid w:val="00793E94"/>
    <w:rsid w:val="007945E0"/>
    <w:rsid w:val="0079587A"/>
    <w:rsid w:val="007A0208"/>
    <w:rsid w:val="007A1EFE"/>
    <w:rsid w:val="007A207B"/>
    <w:rsid w:val="007A6D25"/>
    <w:rsid w:val="007B1C4F"/>
    <w:rsid w:val="007B1D7E"/>
    <w:rsid w:val="007B2B96"/>
    <w:rsid w:val="007B37A4"/>
    <w:rsid w:val="007B3EE7"/>
    <w:rsid w:val="007B5EB5"/>
    <w:rsid w:val="007B7B72"/>
    <w:rsid w:val="007C1CE7"/>
    <w:rsid w:val="007C2311"/>
    <w:rsid w:val="007C2FD8"/>
    <w:rsid w:val="007C374D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2124"/>
    <w:rsid w:val="007F4360"/>
    <w:rsid w:val="007F5ADE"/>
    <w:rsid w:val="008015E4"/>
    <w:rsid w:val="00802237"/>
    <w:rsid w:val="00802EE2"/>
    <w:rsid w:val="00812383"/>
    <w:rsid w:val="00813872"/>
    <w:rsid w:val="00815C00"/>
    <w:rsid w:val="00820053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4F2A"/>
    <w:rsid w:val="008551AD"/>
    <w:rsid w:val="008554E3"/>
    <w:rsid w:val="0085552F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20DE"/>
    <w:rsid w:val="008B4882"/>
    <w:rsid w:val="008B6206"/>
    <w:rsid w:val="008B79C5"/>
    <w:rsid w:val="008C6E5A"/>
    <w:rsid w:val="008D0D63"/>
    <w:rsid w:val="008D1AF6"/>
    <w:rsid w:val="008D2F85"/>
    <w:rsid w:val="008D4672"/>
    <w:rsid w:val="008D5FEC"/>
    <w:rsid w:val="008D67FE"/>
    <w:rsid w:val="008D7B05"/>
    <w:rsid w:val="008E1D19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422"/>
    <w:rsid w:val="00925A76"/>
    <w:rsid w:val="00925F7C"/>
    <w:rsid w:val="00927050"/>
    <w:rsid w:val="00930BE1"/>
    <w:rsid w:val="00933A72"/>
    <w:rsid w:val="009342EA"/>
    <w:rsid w:val="0093455D"/>
    <w:rsid w:val="009347A3"/>
    <w:rsid w:val="00935818"/>
    <w:rsid w:val="009412F1"/>
    <w:rsid w:val="009417A3"/>
    <w:rsid w:val="00942A74"/>
    <w:rsid w:val="00944064"/>
    <w:rsid w:val="009462AC"/>
    <w:rsid w:val="00947624"/>
    <w:rsid w:val="0094770C"/>
    <w:rsid w:val="009517B3"/>
    <w:rsid w:val="0095365B"/>
    <w:rsid w:val="00955060"/>
    <w:rsid w:val="00957508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743D8"/>
    <w:rsid w:val="009827E2"/>
    <w:rsid w:val="00984C20"/>
    <w:rsid w:val="00986743"/>
    <w:rsid w:val="00987B91"/>
    <w:rsid w:val="009907EF"/>
    <w:rsid w:val="009A3CB5"/>
    <w:rsid w:val="009A4C8C"/>
    <w:rsid w:val="009A4D62"/>
    <w:rsid w:val="009A7A1F"/>
    <w:rsid w:val="009B0002"/>
    <w:rsid w:val="009B0E01"/>
    <w:rsid w:val="009B21BD"/>
    <w:rsid w:val="009B2F66"/>
    <w:rsid w:val="009B5A88"/>
    <w:rsid w:val="009C418B"/>
    <w:rsid w:val="009C7AFF"/>
    <w:rsid w:val="009C7FBC"/>
    <w:rsid w:val="009D32D5"/>
    <w:rsid w:val="009D4521"/>
    <w:rsid w:val="009D65FA"/>
    <w:rsid w:val="009E053E"/>
    <w:rsid w:val="009E17AC"/>
    <w:rsid w:val="009E5217"/>
    <w:rsid w:val="009E5451"/>
    <w:rsid w:val="009E614D"/>
    <w:rsid w:val="009E6EDD"/>
    <w:rsid w:val="009E71C8"/>
    <w:rsid w:val="009F08A8"/>
    <w:rsid w:val="009F25B5"/>
    <w:rsid w:val="009F2887"/>
    <w:rsid w:val="009F4255"/>
    <w:rsid w:val="009F5330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4911"/>
    <w:rsid w:val="00A165E6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A95"/>
    <w:rsid w:val="00A43EF6"/>
    <w:rsid w:val="00A44238"/>
    <w:rsid w:val="00A44650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540"/>
    <w:rsid w:val="00A60653"/>
    <w:rsid w:val="00A61F13"/>
    <w:rsid w:val="00A62A8D"/>
    <w:rsid w:val="00A64DBF"/>
    <w:rsid w:val="00A66223"/>
    <w:rsid w:val="00A70176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2414"/>
    <w:rsid w:val="00A8315E"/>
    <w:rsid w:val="00A83E35"/>
    <w:rsid w:val="00A859AE"/>
    <w:rsid w:val="00A866E8"/>
    <w:rsid w:val="00A90138"/>
    <w:rsid w:val="00A914E2"/>
    <w:rsid w:val="00A936D5"/>
    <w:rsid w:val="00A93DCC"/>
    <w:rsid w:val="00A94486"/>
    <w:rsid w:val="00A94B88"/>
    <w:rsid w:val="00A95B24"/>
    <w:rsid w:val="00A96CD9"/>
    <w:rsid w:val="00A97D96"/>
    <w:rsid w:val="00AA07A8"/>
    <w:rsid w:val="00AA1F45"/>
    <w:rsid w:val="00AA20D0"/>
    <w:rsid w:val="00AA3734"/>
    <w:rsid w:val="00AA3E9C"/>
    <w:rsid w:val="00AA5E1F"/>
    <w:rsid w:val="00AA6641"/>
    <w:rsid w:val="00AB26F1"/>
    <w:rsid w:val="00AB3E21"/>
    <w:rsid w:val="00AC0C38"/>
    <w:rsid w:val="00AC1A5B"/>
    <w:rsid w:val="00AC1F15"/>
    <w:rsid w:val="00AC3030"/>
    <w:rsid w:val="00AC4E10"/>
    <w:rsid w:val="00AC5711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23EA"/>
    <w:rsid w:val="00AF2C30"/>
    <w:rsid w:val="00AF3EC3"/>
    <w:rsid w:val="00AF6E2F"/>
    <w:rsid w:val="00AF6EF2"/>
    <w:rsid w:val="00AF7D95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643A"/>
    <w:rsid w:val="00B178CA"/>
    <w:rsid w:val="00B256FD"/>
    <w:rsid w:val="00B274BB"/>
    <w:rsid w:val="00B277EC"/>
    <w:rsid w:val="00B27D5E"/>
    <w:rsid w:val="00B33C10"/>
    <w:rsid w:val="00B34575"/>
    <w:rsid w:val="00B345AF"/>
    <w:rsid w:val="00B3632C"/>
    <w:rsid w:val="00B37E70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471F4"/>
    <w:rsid w:val="00B5007D"/>
    <w:rsid w:val="00B52A13"/>
    <w:rsid w:val="00B52E8C"/>
    <w:rsid w:val="00B550A6"/>
    <w:rsid w:val="00B5681B"/>
    <w:rsid w:val="00B56C54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90538"/>
    <w:rsid w:val="00B90649"/>
    <w:rsid w:val="00B90985"/>
    <w:rsid w:val="00B91857"/>
    <w:rsid w:val="00B91F2A"/>
    <w:rsid w:val="00B921D3"/>
    <w:rsid w:val="00B94189"/>
    <w:rsid w:val="00B94F98"/>
    <w:rsid w:val="00B95163"/>
    <w:rsid w:val="00B955B5"/>
    <w:rsid w:val="00BA1AD5"/>
    <w:rsid w:val="00BA2576"/>
    <w:rsid w:val="00BA3E00"/>
    <w:rsid w:val="00BA6E41"/>
    <w:rsid w:val="00BA7E03"/>
    <w:rsid w:val="00BB02C0"/>
    <w:rsid w:val="00BB04DE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D09E8"/>
    <w:rsid w:val="00BD1AF4"/>
    <w:rsid w:val="00BD33C1"/>
    <w:rsid w:val="00BD3E59"/>
    <w:rsid w:val="00BD4A99"/>
    <w:rsid w:val="00BD6624"/>
    <w:rsid w:val="00BD6647"/>
    <w:rsid w:val="00BE3137"/>
    <w:rsid w:val="00BE3D63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19"/>
    <w:rsid w:val="00C04791"/>
    <w:rsid w:val="00C04BC2"/>
    <w:rsid w:val="00C10621"/>
    <w:rsid w:val="00C10914"/>
    <w:rsid w:val="00C1401C"/>
    <w:rsid w:val="00C14661"/>
    <w:rsid w:val="00C17C6B"/>
    <w:rsid w:val="00C24DE2"/>
    <w:rsid w:val="00C25B6B"/>
    <w:rsid w:val="00C264A5"/>
    <w:rsid w:val="00C32591"/>
    <w:rsid w:val="00C32CDF"/>
    <w:rsid w:val="00C33F5A"/>
    <w:rsid w:val="00C36E0D"/>
    <w:rsid w:val="00C375DC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654"/>
    <w:rsid w:val="00C87033"/>
    <w:rsid w:val="00C90836"/>
    <w:rsid w:val="00C91A61"/>
    <w:rsid w:val="00C94489"/>
    <w:rsid w:val="00C95C4A"/>
    <w:rsid w:val="00C96D6A"/>
    <w:rsid w:val="00CA4CA9"/>
    <w:rsid w:val="00CA7BDE"/>
    <w:rsid w:val="00CA7E97"/>
    <w:rsid w:val="00CB216A"/>
    <w:rsid w:val="00CB2357"/>
    <w:rsid w:val="00CB752F"/>
    <w:rsid w:val="00CB7869"/>
    <w:rsid w:val="00CC249D"/>
    <w:rsid w:val="00CC3468"/>
    <w:rsid w:val="00CC40CD"/>
    <w:rsid w:val="00CC4EBB"/>
    <w:rsid w:val="00CC6689"/>
    <w:rsid w:val="00CD02DC"/>
    <w:rsid w:val="00CD12CF"/>
    <w:rsid w:val="00CD2452"/>
    <w:rsid w:val="00CD27A2"/>
    <w:rsid w:val="00CD28C4"/>
    <w:rsid w:val="00CD7565"/>
    <w:rsid w:val="00CE07DE"/>
    <w:rsid w:val="00CE0B8A"/>
    <w:rsid w:val="00CE2E1B"/>
    <w:rsid w:val="00CE37E6"/>
    <w:rsid w:val="00CE3C1C"/>
    <w:rsid w:val="00CE7C6F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429D"/>
    <w:rsid w:val="00D15DBE"/>
    <w:rsid w:val="00D15FB9"/>
    <w:rsid w:val="00D16BEA"/>
    <w:rsid w:val="00D16C08"/>
    <w:rsid w:val="00D16FDA"/>
    <w:rsid w:val="00D200FB"/>
    <w:rsid w:val="00D2060D"/>
    <w:rsid w:val="00D2171E"/>
    <w:rsid w:val="00D26722"/>
    <w:rsid w:val="00D2763D"/>
    <w:rsid w:val="00D312E4"/>
    <w:rsid w:val="00D35B03"/>
    <w:rsid w:val="00D4229A"/>
    <w:rsid w:val="00D43425"/>
    <w:rsid w:val="00D45419"/>
    <w:rsid w:val="00D47032"/>
    <w:rsid w:val="00D470BE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0E11"/>
    <w:rsid w:val="00D82DF2"/>
    <w:rsid w:val="00D844D8"/>
    <w:rsid w:val="00D84891"/>
    <w:rsid w:val="00D85687"/>
    <w:rsid w:val="00D86CB2"/>
    <w:rsid w:val="00D90956"/>
    <w:rsid w:val="00D90F06"/>
    <w:rsid w:val="00D91CD2"/>
    <w:rsid w:val="00D93C08"/>
    <w:rsid w:val="00D940D0"/>
    <w:rsid w:val="00D96254"/>
    <w:rsid w:val="00D9777B"/>
    <w:rsid w:val="00D97931"/>
    <w:rsid w:val="00DA130C"/>
    <w:rsid w:val="00DA1353"/>
    <w:rsid w:val="00DA1971"/>
    <w:rsid w:val="00DA2DE3"/>
    <w:rsid w:val="00DA704F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0246"/>
    <w:rsid w:val="00DE2A8F"/>
    <w:rsid w:val="00DE320D"/>
    <w:rsid w:val="00DE6678"/>
    <w:rsid w:val="00DE6916"/>
    <w:rsid w:val="00DE7FD7"/>
    <w:rsid w:val="00DF1B0D"/>
    <w:rsid w:val="00DF2308"/>
    <w:rsid w:val="00DF2B1F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5C9E"/>
    <w:rsid w:val="00E27024"/>
    <w:rsid w:val="00E30763"/>
    <w:rsid w:val="00E30B10"/>
    <w:rsid w:val="00E317CE"/>
    <w:rsid w:val="00E320C6"/>
    <w:rsid w:val="00E325B0"/>
    <w:rsid w:val="00E32A90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73F"/>
    <w:rsid w:val="00E57B99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2001"/>
    <w:rsid w:val="00E8534B"/>
    <w:rsid w:val="00E865E7"/>
    <w:rsid w:val="00E9202E"/>
    <w:rsid w:val="00E93BE0"/>
    <w:rsid w:val="00E9448A"/>
    <w:rsid w:val="00E95607"/>
    <w:rsid w:val="00E96970"/>
    <w:rsid w:val="00E97078"/>
    <w:rsid w:val="00EA0110"/>
    <w:rsid w:val="00EA04F7"/>
    <w:rsid w:val="00EA1DCA"/>
    <w:rsid w:val="00EA5C94"/>
    <w:rsid w:val="00EA6E94"/>
    <w:rsid w:val="00EA6FFE"/>
    <w:rsid w:val="00EA7A20"/>
    <w:rsid w:val="00EB0C57"/>
    <w:rsid w:val="00EB45FC"/>
    <w:rsid w:val="00EC0C07"/>
    <w:rsid w:val="00EC0E96"/>
    <w:rsid w:val="00EC1BBC"/>
    <w:rsid w:val="00EC2DE6"/>
    <w:rsid w:val="00EC739C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052A3"/>
    <w:rsid w:val="00F11D5E"/>
    <w:rsid w:val="00F12B7C"/>
    <w:rsid w:val="00F148C7"/>
    <w:rsid w:val="00F14A66"/>
    <w:rsid w:val="00F14B94"/>
    <w:rsid w:val="00F157E7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1739"/>
    <w:rsid w:val="00F83FB7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4EA1"/>
    <w:rsid w:val="00FB60FE"/>
    <w:rsid w:val="00FC2405"/>
    <w:rsid w:val="00FC3E9C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2DCF"/>
    <w:rsid w:val="00FF32A9"/>
    <w:rsid w:val="00FF616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styleId="Feloldatlanmegemlts">
    <w:name w:val="Unresolved Mention"/>
    <w:basedOn w:val="Bekezdsalapbettpusa"/>
    <w:uiPriority w:val="99"/>
    <w:semiHidden/>
    <w:unhideWhenUsed/>
    <w:rsid w:val="0004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gvh.hu/preview/pfile/file?path=/gvh/digitalis-tini-program/digitalis-tudatossag_programleiras_2024_01_17&amp;inline=true" TargetMode="External"/><Relationship Id="rId13" Type="http://schemas.openxmlformats.org/officeDocument/2006/relationships/hyperlink" Target="https://www.gvh.hu/sajtoszoba/sajtokozlemenyek/2025-os-sajtokozlemenyek/gvh-elnok-digitalis-gyermekvedelmi-mozgalomra-van-szuks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pfile/file?path=/gvh/versenykultura_fejlesztes/palyazati_felhivasok/a-jovo-mi-vagyunk-2025-palyazat/palyazati-felhivas_a-jovo-mi-vagyunk-konferencia&amp;inline=tru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gvh/versenykultura_fejlesztes/palyazati_felhivasok/a-jovo-mi-vagyunk-2025-palyaz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vh.hu/preview/gvh/digitalis-tini-program/digitalis-tini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tenyleg-ingyenes--a-mobilappok-rejtett-kockazataira-figyelmeztet-a-gv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91E5-BE31-406D-B7D8-0CC44B6A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3904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3</cp:revision>
  <dcterms:created xsi:type="dcterms:W3CDTF">2025-09-26T08:22:00Z</dcterms:created>
  <dcterms:modified xsi:type="dcterms:W3CDTF">2025-09-26T08:33:00Z</dcterms:modified>
</cp:coreProperties>
</file>