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9DCD7E8" w14:textId="047EA2AA" w:rsidR="007B2364" w:rsidRDefault="007B2364" w:rsidP="00B514A4">
      <w:pPr>
        <w:spacing w:after="120"/>
        <w:ind w:left="0"/>
        <w:rPr>
          <w:b/>
          <w:bCs/>
          <w:sz w:val="28"/>
          <w:szCs w:val="28"/>
        </w:rPr>
      </w:pPr>
      <w:r w:rsidRPr="007B2364">
        <w:rPr>
          <w:b/>
          <w:bCs/>
          <w:sz w:val="28"/>
          <w:szCs w:val="28"/>
        </w:rPr>
        <w:t>Háztartási és higiénés termékek</w:t>
      </w:r>
      <w:r w:rsidR="00FF3DB9">
        <w:rPr>
          <w:b/>
          <w:bCs/>
          <w:sz w:val="28"/>
          <w:szCs w:val="28"/>
        </w:rPr>
        <w:t xml:space="preserve"> ára is nyomon követhető</w:t>
      </w:r>
      <w:r w:rsidRPr="007B2364">
        <w:rPr>
          <w:b/>
          <w:bCs/>
          <w:sz w:val="28"/>
          <w:szCs w:val="28"/>
        </w:rPr>
        <w:t xml:space="preserve"> az Árfigyelőbe</w:t>
      </w:r>
      <w:r w:rsidR="00FF3DB9">
        <w:rPr>
          <w:b/>
          <w:bCs/>
          <w:sz w:val="28"/>
          <w:szCs w:val="28"/>
        </w:rPr>
        <w:t>n</w:t>
      </w:r>
    </w:p>
    <w:p w14:paraId="72673430" w14:textId="75B45F5A" w:rsidR="007255E2" w:rsidRPr="007255E2" w:rsidRDefault="00FF3DB9" w:rsidP="00B514A4">
      <w:pPr>
        <w:spacing w:after="120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A napra pontos</w:t>
      </w:r>
      <w:r w:rsidR="009B0DAA">
        <w:rPr>
          <w:b/>
          <w:bCs/>
          <w:i/>
          <w:iCs/>
        </w:rPr>
        <w:t>an</w:t>
      </w:r>
      <w:r>
        <w:rPr>
          <w:b/>
          <w:bCs/>
          <w:i/>
          <w:iCs/>
        </w:rPr>
        <w:t xml:space="preserve"> két évvel ezelőtt elindult online</w:t>
      </w:r>
      <w:r w:rsidR="007255E2" w:rsidRPr="007255E2">
        <w:rPr>
          <w:b/>
          <w:bCs/>
          <w:i/>
          <w:iCs/>
        </w:rPr>
        <w:t xml:space="preserve"> Árfigyelő rendszerrel</w:t>
      </w:r>
      <w:r>
        <w:rPr>
          <w:b/>
          <w:bCs/>
          <w:i/>
          <w:iCs/>
        </w:rPr>
        <w:t xml:space="preserve"> a nyaralások során is </w:t>
      </w:r>
      <w:r w:rsidR="007255E2" w:rsidRPr="007255E2">
        <w:rPr>
          <w:b/>
          <w:bCs/>
          <w:i/>
          <w:iCs/>
        </w:rPr>
        <w:t>pénzt és időt spórolhatnak a magyar családok</w:t>
      </w:r>
    </w:p>
    <w:p w14:paraId="36C899C0" w14:textId="0E98063D" w:rsidR="00713ACA" w:rsidRDefault="00E72001" w:rsidP="00B514A4">
      <w:pPr>
        <w:spacing w:after="120"/>
        <w:ind w:left="0"/>
        <w:rPr>
          <w:b/>
          <w:bCs/>
        </w:rPr>
      </w:pPr>
      <w:r>
        <w:rPr>
          <w:b/>
          <w:bCs/>
        </w:rPr>
        <w:t>Budapest, 2025.</w:t>
      </w:r>
      <w:r w:rsidR="007B2364">
        <w:rPr>
          <w:b/>
          <w:bCs/>
        </w:rPr>
        <w:t xml:space="preserve"> jú</w:t>
      </w:r>
      <w:r w:rsidR="00FF3DB9">
        <w:rPr>
          <w:b/>
          <w:bCs/>
        </w:rPr>
        <w:t>lius 1</w:t>
      </w:r>
      <w:r w:rsidR="003C2078">
        <w:rPr>
          <w:b/>
          <w:bCs/>
        </w:rPr>
        <w:t>.</w:t>
      </w:r>
      <w:r>
        <w:rPr>
          <w:b/>
          <w:bCs/>
        </w:rPr>
        <w:t xml:space="preserve"> –</w:t>
      </w:r>
      <w:r w:rsidR="007B2364">
        <w:rPr>
          <w:b/>
          <w:bCs/>
        </w:rPr>
        <w:t xml:space="preserve"> </w:t>
      </w:r>
      <w:r w:rsidR="007B2364" w:rsidRPr="007B2364">
        <w:rPr>
          <w:b/>
          <w:bCs/>
        </w:rPr>
        <w:t>Újabb 42 termékkategóriával bővült a Gazdasági Versenyhivatal (GVH) által működtet</w:t>
      </w:r>
      <w:r w:rsidR="000F74E3">
        <w:rPr>
          <w:b/>
          <w:bCs/>
        </w:rPr>
        <w:t>ett</w:t>
      </w:r>
      <w:r w:rsidR="0031690C">
        <w:rPr>
          <w:b/>
          <w:bCs/>
        </w:rPr>
        <w:t>, napra pontosan kétéves</w:t>
      </w:r>
      <w:r w:rsidR="007B2364" w:rsidRPr="007B2364">
        <w:rPr>
          <w:b/>
          <w:bCs/>
        </w:rPr>
        <w:t xml:space="preserve"> online Árfigyelő rendszer. Így már összese</w:t>
      </w:r>
      <w:r w:rsidR="007B2364">
        <w:rPr>
          <w:b/>
          <w:bCs/>
        </w:rPr>
        <w:t>n</w:t>
      </w:r>
      <w:r w:rsidR="007B2364" w:rsidRPr="007B2364">
        <w:rPr>
          <w:b/>
          <w:bCs/>
        </w:rPr>
        <w:t xml:space="preserve"> 142 termékkategóriában hasonlíthatják össze az árakat a vásárlók az online felületen. Ez napi szinten több mint 5000 különböző élelmiszerterméket, illetve háztartási és higiénés cikket jelent.</w:t>
      </w:r>
      <w:r w:rsidR="007B2364">
        <w:rPr>
          <w:b/>
          <w:bCs/>
        </w:rPr>
        <w:t xml:space="preserve"> Már nemcsak a hat legnagyobb kiskereskedelmi lánc, hanem</w:t>
      </w:r>
      <w:r w:rsidR="00FF3DB9">
        <w:rPr>
          <w:b/>
          <w:bCs/>
        </w:rPr>
        <w:t xml:space="preserve"> három</w:t>
      </w:r>
      <w:r w:rsidR="007B2364">
        <w:rPr>
          <w:b/>
          <w:bCs/>
        </w:rPr>
        <w:t xml:space="preserve"> országos drogéria</w:t>
      </w:r>
      <w:r w:rsidR="004F12C8">
        <w:rPr>
          <w:b/>
          <w:bCs/>
        </w:rPr>
        <w:t>-</w:t>
      </w:r>
      <w:r w:rsidR="00587A2C">
        <w:rPr>
          <w:b/>
          <w:bCs/>
        </w:rPr>
        <w:t>hálózat</w:t>
      </w:r>
      <w:r w:rsidR="007B2364">
        <w:rPr>
          <w:b/>
          <w:bCs/>
        </w:rPr>
        <w:t xml:space="preserve"> is napi szinten szolgáltat adatokat a rendszerbe. Mindemellett a</w:t>
      </w:r>
      <w:r w:rsidR="00D2741F">
        <w:rPr>
          <w:b/>
          <w:bCs/>
        </w:rPr>
        <w:t xml:space="preserve"> </w:t>
      </w:r>
      <w:r w:rsidR="007B2364">
        <w:rPr>
          <w:b/>
          <w:bCs/>
        </w:rPr>
        <w:t>GVH</w:t>
      </w:r>
      <w:r w:rsidR="00D2741F">
        <w:rPr>
          <w:b/>
          <w:bCs/>
        </w:rPr>
        <w:t xml:space="preserve"> szoros figyelemmel követi a kiskereskedelmi szektor és az élelmiszeripari értéklánc </w:t>
      </w:r>
      <w:r w:rsidR="00A96368">
        <w:rPr>
          <w:b/>
          <w:bCs/>
        </w:rPr>
        <w:t>folyamatait</w:t>
      </w:r>
      <w:r w:rsidR="00D2741F">
        <w:rPr>
          <w:b/>
          <w:bCs/>
        </w:rPr>
        <w:t xml:space="preserve">, </w:t>
      </w:r>
      <w:r w:rsidR="003766CA">
        <w:rPr>
          <w:b/>
          <w:bCs/>
        </w:rPr>
        <w:t>a nemzeti versenyhatóság</w:t>
      </w:r>
      <w:r w:rsidR="00A96368">
        <w:rPr>
          <w:b/>
          <w:bCs/>
        </w:rPr>
        <w:t xml:space="preserve"> jelenleg két gyorsított ágazati vizsgálatot is </w:t>
      </w:r>
      <w:r w:rsidR="00B261FA">
        <w:rPr>
          <w:b/>
          <w:bCs/>
        </w:rPr>
        <w:t>folytat</w:t>
      </w:r>
      <w:r w:rsidR="00A96368">
        <w:rPr>
          <w:b/>
          <w:bCs/>
        </w:rPr>
        <w:t>, a tejtermékek- és a tojás piacán.</w:t>
      </w:r>
      <w:r w:rsidR="00587A2C">
        <w:rPr>
          <w:b/>
          <w:bCs/>
        </w:rPr>
        <w:t xml:space="preserve"> Hamarosan jönnek az eredmények.</w:t>
      </w:r>
    </w:p>
    <w:p w14:paraId="1E6FD76C" w14:textId="7F3E4221" w:rsidR="00FF3DB9" w:rsidRDefault="00FF3DB9" w:rsidP="00B514A4">
      <w:pPr>
        <w:spacing w:after="120"/>
        <w:ind w:left="0"/>
      </w:pPr>
      <w:r w:rsidRPr="00FF3DB9">
        <w:t xml:space="preserve">Az online Árfigyelő rendszer létrehozására </w:t>
      </w:r>
      <w:hyperlink r:id="rId8" w:history="1">
        <w:r w:rsidRPr="00FF3DB9">
          <w:rPr>
            <w:color w:val="0000FF"/>
            <w:u w:val="single"/>
          </w:rPr>
          <w:t>Rigó Csaba Balázs, a GVH elnöke 2023 márciusában tett javaslatot a Kormánynak</w:t>
        </w:r>
      </w:hyperlink>
      <w:r w:rsidRPr="00FF3DB9">
        <w:t xml:space="preserve">. A nemzeti versenyhatóság mélyreható </w:t>
      </w:r>
      <w:hyperlink r:id="rId9" w:history="1">
        <w:r w:rsidRPr="00FF3DB9">
          <w:rPr>
            <w:rStyle w:val="Hiperhivatkozs"/>
          </w:rPr>
          <w:t>gyorsított ágazati vizsgálatai ugyanis többek között arra világítottak rá</w:t>
        </w:r>
      </w:hyperlink>
      <w:r w:rsidRPr="00FF3DB9">
        <w:t>, hogy az árak átláthatósága, illetve a kiskereskedők közötti piaci verseny fokozása segítheti az élelmiszerinfláció leszorítását, valamint a fogyasztói árak mérséklését. A</w:t>
      </w:r>
      <w:r w:rsidR="003766CA">
        <w:t xml:space="preserve"> Kormánnyal közösen létrehozott, a</w:t>
      </w:r>
      <w:r>
        <w:t xml:space="preserve"> GVH által működtetett</w:t>
      </w:r>
      <w:r w:rsidR="003766CA">
        <w:t xml:space="preserve"> a </w:t>
      </w:r>
      <w:hyperlink r:id="rId10" w:history="1">
        <w:r w:rsidRPr="00805E2D">
          <w:rPr>
            <w:rStyle w:val="Hiperhivatkozs"/>
          </w:rPr>
          <w:t>www.arfigyelo.gvh.hu</w:t>
        </w:r>
      </w:hyperlink>
      <w:r>
        <w:t xml:space="preserve"> címen elérhető</w:t>
      </w:r>
      <w:r w:rsidRPr="00FF3DB9">
        <w:t xml:space="preserve"> online Árfigyelő rendszer 2023. július elsején indult el</w:t>
      </w:r>
      <w:r>
        <w:t>.</w:t>
      </w:r>
    </w:p>
    <w:p w14:paraId="5C889672" w14:textId="164D5383" w:rsidR="0031690C" w:rsidRDefault="00FF3DB9" w:rsidP="00B514A4">
      <w:pPr>
        <w:spacing w:after="120"/>
        <w:ind w:left="0"/>
      </w:pPr>
      <w:r>
        <w:t>Az indulást követően a rendszer</w:t>
      </w:r>
      <w:r w:rsidR="0031690C">
        <w:t>ben megfigyelt termékkategóriák köre</w:t>
      </w:r>
      <w:r>
        <w:t xml:space="preserve"> több</w:t>
      </w:r>
      <w:r w:rsidR="0031690C">
        <w:t>ször is</w:t>
      </w:r>
      <w:r>
        <w:t xml:space="preserve"> bővült, illetve kapott</w:t>
      </w:r>
      <w:r w:rsidR="0031690C">
        <w:t xml:space="preserve"> az Árfigyelő</w:t>
      </w:r>
      <w:r>
        <w:t xml:space="preserve"> </w:t>
      </w:r>
      <w:r w:rsidR="0031690C">
        <w:t xml:space="preserve">új </w:t>
      </w:r>
      <w:r>
        <w:t>funkcionális fejlesztéseket is, amelyek</w:t>
      </w:r>
      <w:r w:rsidR="003766CA">
        <w:t xml:space="preserve"> folyamatosan</w:t>
      </w:r>
      <w:r>
        <w:t xml:space="preserve"> segítik a vásárlókat. </w:t>
      </w:r>
      <w:r w:rsidRPr="00FF3DB9">
        <w:t xml:space="preserve">A rendszerben elérhető </w:t>
      </w:r>
      <w:hyperlink r:id="rId11" w:history="1">
        <w:r w:rsidRPr="00FF3DB9">
          <w:rPr>
            <w:color w:val="0000FF"/>
            <w:u w:val="single"/>
          </w:rPr>
          <w:t>szabadon összeállítható bevásárlólista</w:t>
        </w:r>
      </w:hyperlink>
      <w:r w:rsidRPr="00FF3DB9">
        <w:t>, illetve a</w:t>
      </w:r>
      <w:r w:rsidR="00587A2C">
        <w:t xml:space="preserve"> mikropiaci versenyt erősítő</w:t>
      </w:r>
      <w:r w:rsidRPr="00FF3DB9">
        <w:t xml:space="preserve"> </w:t>
      </w:r>
      <w:hyperlink r:id="rId12" w:history="1">
        <w:r w:rsidRPr="00FF3DB9">
          <w:rPr>
            <w:color w:val="0000FF"/>
            <w:u w:val="single"/>
          </w:rPr>
          <w:t>térképes boltszűrő használatával</w:t>
        </w:r>
      </w:hyperlink>
      <w:r w:rsidRPr="00FF3DB9">
        <w:t xml:space="preserve"> a családok </w:t>
      </w:r>
      <w:r>
        <w:t>a nyári időszakban esedékes</w:t>
      </w:r>
      <w:r w:rsidRPr="00FF3DB9">
        <w:t xml:space="preserve"> nagybevásárlások során is pénzt, illetve időt spórolhatnak meg.</w:t>
      </w:r>
    </w:p>
    <w:p w14:paraId="69591A07" w14:textId="5EB61877" w:rsidR="00FF3DB9" w:rsidRPr="0031690C" w:rsidRDefault="0031690C" w:rsidP="00B514A4">
      <w:pPr>
        <w:spacing w:after="120"/>
        <w:ind w:left="0"/>
        <w:rPr>
          <w:rStyle w:val="Kiemels2"/>
          <w:b w:val="0"/>
          <w:bCs w:val="0"/>
        </w:rPr>
      </w:pPr>
      <w:r>
        <w:t>A</w:t>
      </w:r>
      <w:r w:rsidR="00FF3DB9">
        <w:t xml:space="preserve"> kezdetben 62 </w:t>
      </w:r>
      <w:r>
        <w:t>élelmiszertermék-kategória először</w:t>
      </w:r>
      <w:r w:rsidR="00587A2C">
        <w:t xml:space="preserve"> – </w:t>
      </w:r>
      <w:hyperlink r:id="rId13" w:history="1">
        <w:r w:rsidR="00587A2C" w:rsidRPr="00587A2C">
          <w:rPr>
            <w:rStyle w:val="Hiperhivatkozs"/>
          </w:rPr>
          <w:t>különböző laktóz-</w:t>
        </w:r>
        <w:r w:rsidR="003766CA">
          <w:rPr>
            <w:rStyle w:val="Hiperhivatkozs"/>
          </w:rPr>
          <w:t>, tejfehérje-</w:t>
        </w:r>
        <w:r w:rsidR="00587A2C" w:rsidRPr="00587A2C">
          <w:rPr>
            <w:rStyle w:val="Hiperhivatkozs"/>
          </w:rPr>
          <w:t xml:space="preserve"> és gluténmentes termékekkel</w:t>
        </w:r>
      </w:hyperlink>
      <w:r w:rsidR="00587A2C">
        <w:t xml:space="preserve"> – </w:t>
      </w:r>
      <w:r>
        <w:t xml:space="preserve">78, majd </w:t>
      </w:r>
      <w:hyperlink r:id="rId14" w:history="1">
        <w:r w:rsidRPr="00587A2C">
          <w:rPr>
            <w:rStyle w:val="Hiperhivatkozs"/>
          </w:rPr>
          <w:t>2025 márciusától 100 élelmiszerkategóriára bővült</w:t>
        </w:r>
      </w:hyperlink>
      <w:r>
        <w:t xml:space="preserve">. </w:t>
      </w:r>
      <w:r w:rsidR="007B2364">
        <w:t xml:space="preserve">Júniustól pedig összesen 42 termékkategóriában, különböző háztartási és higiénés cikkek is bekerültek az Árfigyelőbe. </w:t>
      </w:r>
      <w:r w:rsidR="00D44275" w:rsidRPr="007B2364">
        <w:t xml:space="preserve">Így már </w:t>
      </w:r>
      <w:r w:rsidR="007B2364" w:rsidRPr="007B2364">
        <w:t>142</w:t>
      </w:r>
      <w:r w:rsidR="00D44275" w:rsidRPr="007B2364">
        <w:t xml:space="preserve"> termékkategóriában</w:t>
      </w:r>
      <w:r w:rsidR="00D44275" w:rsidRPr="00D44275">
        <w:rPr>
          <w:rStyle w:val="Kiemels2"/>
          <w:b w:val="0"/>
          <w:bCs w:val="0"/>
        </w:rPr>
        <w:t xml:space="preserve">, összesen </w:t>
      </w:r>
      <w:r w:rsidR="007B2364">
        <w:rPr>
          <w:rStyle w:val="Kiemels2"/>
          <w:b w:val="0"/>
          <w:bCs w:val="0"/>
        </w:rPr>
        <w:t>több mint</w:t>
      </w:r>
      <w:r w:rsidR="00D44275" w:rsidRPr="00D44275">
        <w:rPr>
          <w:rStyle w:val="Kiemels2"/>
          <w:b w:val="0"/>
          <w:bCs w:val="0"/>
        </w:rPr>
        <w:t xml:space="preserve"> </w:t>
      </w:r>
      <w:r w:rsidR="007B2364">
        <w:rPr>
          <w:rStyle w:val="Kiemels2"/>
          <w:b w:val="0"/>
          <w:bCs w:val="0"/>
        </w:rPr>
        <w:t>5</w:t>
      </w:r>
      <w:r w:rsidR="00D44275" w:rsidRPr="00D44275">
        <w:rPr>
          <w:rStyle w:val="Kiemels2"/>
          <w:b w:val="0"/>
          <w:bCs w:val="0"/>
        </w:rPr>
        <w:t>000 különböző élelmiszertermék</w:t>
      </w:r>
      <w:r w:rsidR="007B2364">
        <w:rPr>
          <w:rStyle w:val="Kiemels2"/>
          <w:b w:val="0"/>
          <w:bCs w:val="0"/>
        </w:rPr>
        <w:t xml:space="preserve"> és háztartási, higiénés cikk</w:t>
      </w:r>
      <w:r w:rsidR="00D44275" w:rsidRPr="00D44275">
        <w:rPr>
          <w:rStyle w:val="Kiemels2"/>
          <w:b w:val="0"/>
          <w:bCs w:val="0"/>
        </w:rPr>
        <w:t xml:space="preserve"> naponta frissülő ára követhető nyomon a rendszerben, hat kiskereskedelmi lánc</w:t>
      </w:r>
      <w:r w:rsidR="00FF3DB9">
        <w:rPr>
          <w:rStyle w:val="Kiemels2"/>
          <w:b w:val="0"/>
          <w:bCs w:val="0"/>
        </w:rPr>
        <w:t xml:space="preserve"> és három drogéria</w:t>
      </w:r>
      <w:r w:rsidR="003766CA">
        <w:rPr>
          <w:rStyle w:val="Kiemels2"/>
          <w:b w:val="0"/>
          <w:bCs w:val="0"/>
        </w:rPr>
        <w:t>-</w:t>
      </w:r>
      <w:r w:rsidR="00FF3DB9">
        <w:rPr>
          <w:rStyle w:val="Kiemels2"/>
          <w:b w:val="0"/>
          <w:bCs w:val="0"/>
        </w:rPr>
        <w:t>hálózat</w:t>
      </w:r>
      <w:r w:rsidR="00D44275" w:rsidRPr="00D44275">
        <w:rPr>
          <w:rStyle w:val="Kiemels2"/>
          <w:b w:val="0"/>
          <w:bCs w:val="0"/>
        </w:rPr>
        <w:t xml:space="preserve"> országszerte 1</w:t>
      </w:r>
      <w:r w:rsidR="00FF3DB9">
        <w:rPr>
          <w:rStyle w:val="Kiemels2"/>
          <w:b w:val="0"/>
          <w:bCs w:val="0"/>
        </w:rPr>
        <w:t>788</w:t>
      </w:r>
      <w:r w:rsidR="00D44275" w:rsidRPr="00D44275">
        <w:rPr>
          <w:rStyle w:val="Kiemels2"/>
          <w:b w:val="0"/>
          <w:bCs w:val="0"/>
        </w:rPr>
        <w:t xml:space="preserve"> boltjában</w:t>
      </w:r>
      <w:r w:rsidR="00FF3DB9">
        <w:rPr>
          <w:rStyle w:val="Kiemels2"/>
          <w:b w:val="0"/>
          <w:bCs w:val="0"/>
        </w:rPr>
        <w:t>.</w:t>
      </w:r>
    </w:p>
    <w:p w14:paraId="4BBD5982" w14:textId="25B67FCC" w:rsidR="00A96368" w:rsidRDefault="00587A2C" w:rsidP="00B514A4">
      <w:pPr>
        <w:spacing w:after="120"/>
        <w:ind w:left="0"/>
      </w:pPr>
      <w:r>
        <w:t xml:space="preserve">Mindemellett </w:t>
      </w:r>
      <w:hyperlink r:id="rId15" w:history="1">
        <w:r>
          <w:rPr>
            <w:rStyle w:val="Hiperhivatkozs"/>
          </w:rPr>
          <w:t>a</w:t>
        </w:r>
        <w:r w:rsidR="00B514A4" w:rsidRPr="00B514A4">
          <w:rPr>
            <w:rStyle w:val="Hiperhivatkozs"/>
          </w:rPr>
          <w:t xml:space="preserve"> G</w:t>
        </w:r>
        <w:r w:rsidR="00D44441">
          <w:rPr>
            <w:rStyle w:val="Hiperhivatkozs"/>
          </w:rPr>
          <w:t>azdasági Versenyhivatal</w:t>
        </w:r>
        <w:r w:rsidR="00B514A4" w:rsidRPr="00B514A4">
          <w:rPr>
            <w:rStyle w:val="Hiperhivatkozs"/>
          </w:rPr>
          <w:t xml:space="preserve"> folyamatosan nyomon követi az</w:t>
        </w:r>
        <w:r w:rsidR="005223DA" w:rsidRPr="00B514A4">
          <w:rPr>
            <w:rStyle w:val="Hiperhivatkozs"/>
          </w:rPr>
          <w:t xml:space="preserve"> egyes termékláncokban tapasztalható piaci folyamatokat</w:t>
        </w:r>
      </w:hyperlink>
      <w:r w:rsidR="005223DA" w:rsidRPr="005223DA">
        <w:t>, illetve az élelmiszer-kereskedelem</w:t>
      </w:r>
      <w:r w:rsidR="005223DA">
        <w:t xml:space="preserve"> </w:t>
      </w:r>
      <w:r w:rsidR="005223DA" w:rsidRPr="005223DA">
        <w:t>szereplőinek piaci magatartását</w:t>
      </w:r>
      <w:r w:rsidR="00F43578" w:rsidRPr="00B514A4">
        <w:t xml:space="preserve"> a magyar fogyasztók védelme érdekében</w:t>
      </w:r>
      <w:r w:rsidR="005223DA">
        <w:t xml:space="preserve">. </w:t>
      </w:r>
      <w:hyperlink r:id="rId16" w:history="1">
        <w:r w:rsidR="00F43578" w:rsidRPr="000C4FB1">
          <w:rPr>
            <w:rStyle w:val="Hiperhivatkozs"/>
          </w:rPr>
          <w:t xml:space="preserve">A </w:t>
        </w:r>
        <w:r w:rsidR="00B514A4">
          <w:rPr>
            <w:rStyle w:val="Hiperhivatkozs"/>
          </w:rPr>
          <w:t>nemzeti versenyhatóság</w:t>
        </w:r>
        <w:r w:rsidR="00F43578" w:rsidRPr="000C4FB1">
          <w:rPr>
            <w:rStyle w:val="Hiperhivatkozs"/>
          </w:rPr>
          <w:t xml:space="preserve"> arra is nagy figyelmet fordít</w:t>
        </w:r>
      </w:hyperlink>
      <w:r w:rsidR="00F43578">
        <w:t>, hogy ne alakulhasson ki versenykorlátozó együttműködés az érintett piaci szereplők között.</w:t>
      </w:r>
      <w:r w:rsidR="005223DA" w:rsidRPr="005223DA">
        <w:t xml:space="preserve"> </w:t>
      </w:r>
    </w:p>
    <w:p w14:paraId="5FD61750" w14:textId="106692D0" w:rsidR="00F43578" w:rsidRPr="000C4FB1" w:rsidRDefault="005223DA" w:rsidP="00B514A4">
      <w:pPr>
        <w:spacing w:after="120"/>
        <w:ind w:left="0"/>
      </w:pPr>
      <w:r w:rsidRPr="005223DA">
        <w:t xml:space="preserve">A </w:t>
      </w:r>
      <w:r w:rsidR="00B514A4">
        <w:t>GVH</w:t>
      </w:r>
      <w:r w:rsidRPr="005223DA">
        <w:t xml:space="preserve"> több eljárást folytat élelmiszer-kiskereskedelmi cégekkel szemben, tiltott árrögzítés, illetve </w:t>
      </w:r>
      <w:hyperlink r:id="rId17" w:history="1">
        <w:r w:rsidRPr="007562B9">
          <w:rPr>
            <w:rStyle w:val="Hiperhivatkozs"/>
          </w:rPr>
          <w:t>megtévesztő reklámozás gyanújával</w:t>
        </w:r>
      </w:hyperlink>
      <w:r w:rsidRPr="005223DA">
        <w:t>.</w:t>
      </w:r>
      <w:r w:rsidR="00C83851">
        <w:t xml:space="preserve"> </w:t>
      </w:r>
      <w:r w:rsidR="0031690C">
        <w:t>Továbbá a</w:t>
      </w:r>
      <w:r w:rsidR="007255E2">
        <w:t xml:space="preserve"> GVH</w:t>
      </w:r>
      <w:r w:rsidR="0031690C">
        <w:t xml:space="preserve"> jelenleg is</w:t>
      </w:r>
      <w:r w:rsidR="007255E2">
        <w:t xml:space="preserve"> </w:t>
      </w:r>
      <w:hyperlink r:id="rId18" w:history="1">
        <w:r w:rsidR="007255E2">
          <w:rPr>
            <w:rStyle w:val="Hiperhivatkozs"/>
          </w:rPr>
          <w:t xml:space="preserve">gyorsított ágazati vizsgálatokat </w:t>
        </w:r>
        <w:r w:rsidR="00587A2C">
          <w:rPr>
            <w:rStyle w:val="Hiperhivatkozs"/>
          </w:rPr>
          <w:t>végez</w:t>
        </w:r>
        <w:r w:rsidR="007255E2">
          <w:rPr>
            <w:rStyle w:val="Hiperhivatkozs"/>
          </w:rPr>
          <w:t xml:space="preserve"> a tej és tejtermékek, illetve az étkezési tyúktojás hazai piacán</w:t>
        </w:r>
      </w:hyperlink>
      <w:r w:rsidR="007255E2">
        <w:t xml:space="preserve"> a</w:t>
      </w:r>
      <w:r w:rsidR="0031690C">
        <w:t xml:space="preserve">z elmúlt időszakban </w:t>
      </w:r>
      <w:r w:rsidR="007255E2">
        <w:t xml:space="preserve">tapasztalt ár-fluktuáció és emelkedés miatt. </w:t>
      </w:r>
      <w:r w:rsidR="0031690C">
        <w:t>A nemzeti versenyhatóság hamarosan közzé teszi a vizsgálatok megállapításait és javaslatait.</w:t>
      </w:r>
    </w:p>
    <w:p w14:paraId="5FF3F6B5" w14:textId="5DF8AF3F" w:rsidR="005223DA" w:rsidRPr="00E51AF1" w:rsidRDefault="005223DA" w:rsidP="00B514A4">
      <w:pPr>
        <w:spacing w:after="60"/>
        <w:ind w:left="0"/>
        <w:jc w:val="left"/>
      </w:pPr>
      <w:r w:rsidRPr="00E51AF1">
        <w:rPr>
          <w:b/>
          <w:bCs/>
        </w:rPr>
        <w:t>GVH K</w:t>
      </w:r>
      <w:r>
        <w:rPr>
          <w:b/>
          <w:bCs/>
        </w:rPr>
        <w:t>ommunikáció</w:t>
      </w:r>
    </w:p>
    <w:p w14:paraId="2D4C5D37" w14:textId="77777777" w:rsidR="005223DA" w:rsidRPr="00E51AF1" w:rsidRDefault="005223DA" w:rsidP="00B514A4">
      <w:pPr>
        <w:spacing w:after="0"/>
        <w:ind w:left="0"/>
        <w:jc w:val="left"/>
      </w:pPr>
      <w:r w:rsidRPr="00E51AF1">
        <w:t>További információ:</w:t>
      </w:r>
    </w:p>
    <w:p w14:paraId="65A0CA30" w14:textId="77777777" w:rsidR="005223DA" w:rsidRPr="00E51AF1" w:rsidRDefault="005223DA" w:rsidP="00B514A4">
      <w:pPr>
        <w:spacing w:after="0"/>
        <w:ind w:left="0"/>
        <w:jc w:val="left"/>
      </w:pPr>
      <w:r w:rsidRPr="00E51AF1">
        <w:t>Horváth Bálint, kommunikációs vezető +36 20 238 6939</w:t>
      </w:r>
    </w:p>
    <w:p w14:paraId="426A67C9" w14:textId="2D37E0CD" w:rsidR="0038590A" w:rsidRDefault="005223DA" w:rsidP="00B514A4">
      <w:pPr>
        <w:spacing w:after="0"/>
        <w:ind w:left="0"/>
        <w:jc w:val="left"/>
      </w:pPr>
      <w:r w:rsidRPr="00E51AF1">
        <w:t>Gondolovics Katalin, sajtószóvivő +36 30 603 1170</w:t>
      </w:r>
    </w:p>
    <w:sectPr w:rsidR="0038590A" w:rsidSect="00974E61">
      <w:footerReference w:type="default" r:id="rId19"/>
      <w:headerReference w:type="first" r:id="rId20"/>
      <w:footerReference w:type="first" r:id="rId21"/>
      <w:pgSz w:w="11906" w:h="16838"/>
      <w:pgMar w:top="794" w:right="794" w:bottom="794" w:left="79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0F73D" w14:textId="77777777" w:rsidR="00E511FF" w:rsidRDefault="00E511FF">
      <w:pPr>
        <w:spacing w:after="0" w:line="240" w:lineRule="auto"/>
      </w:pPr>
      <w:r>
        <w:separator/>
      </w:r>
    </w:p>
  </w:endnote>
  <w:endnote w:type="continuationSeparator" w:id="0">
    <w:p w14:paraId="1288AD96" w14:textId="77777777" w:rsidR="00E511FF" w:rsidRDefault="00E5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DE104" w14:textId="77777777" w:rsidR="00E511FF" w:rsidRDefault="00E511FF">
      <w:pPr>
        <w:spacing w:after="0" w:line="240" w:lineRule="auto"/>
      </w:pPr>
      <w:r>
        <w:separator/>
      </w:r>
    </w:p>
  </w:footnote>
  <w:footnote w:type="continuationSeparator" w:id="0">
    <w:p w14:paraId="0BB5DC26" w14:textId="77777777" w:rsidR="00E511FF" w:rsidRDefault="00E5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6544"/>
    <w:rsid w:val="00070A32"/>
    <w:rsid w:val="00070F6F"/>
    <w:rsid w:val="00071146"/>
    <w:rsid w:val="00076B57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4FB1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0F74E3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5DFB"/>
    <w:rsid w:val="00190044"/>
    <w:rsid w:val="0019010B"/>
    <w:rsid w:val="001914BD"/>
    <w:rsid w:val="0019161C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B742A"/>
    <w:rsid w:val="001C039A"/>
    <w:rsid w:val="001C0A11"/>
    <w:rsid w:val="001C1D03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3D6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67C21"/>
    <w:rsid w:val="002706B6"/>
    <w:rsid w:val="00271D42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97D60"/>
    <w:rsid w:val="002A167B"/>
    <w:rsid w:val="002A1D8D"/>
    <w:rsid w:val="002A23D2"/>
    <w:rsid w:val="002A26D1"/>
    <w:rsid w:val="002A2C8B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099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690C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766CA"/>
    <w:rsid w:val="00384667"/>
    <w:rsid w:val="0038590A"/>
    <w:rsid w:val="00387187"/>
    <w:rsid w:val="00387F3F"/>
    <w:rsid w:val="00390569"/>
    <w:rsid w:val="0039380D"/>
    <w:rsid w:val="003948B5"/>
    <w:rsid w:val="00394BD6"/>
    <w:rsid w:val="00395752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B714B"/>
    <w:rsid w:val="003C023C"/>
    <w:rsid w:val="003C2078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3F7A8C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7C9"/>
    <w:rsid w:val="00440980"/>
    <w:rsid w:val="00440AC2"/>
    <w:rsid w:val="0044101B"/>
    <w:rsid w:val="00441BE5"/>
    <w:rsid w:val="004422ED"/>
    <w:rsid w:val="00450ED1"/>
    <w:rsid w:val="00452762"/>
    <w:rsid w:val="00453832"/>
    <w:rsid w:val="00453F7A"/>
    <w:rsid w:val="004568D4"/>
    <w:rsid w:val="004605AF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1798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2C8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3DA"/>
    <w:rsid w:val="0052258B"/>
    <w:rsid w:val="00522F9C"/>
    <w:rsid w:val="00523DBF"/>
    <w:rsid w:val="00526A4B"/>
    <w:rsid w:val="00530042"/>
    <w:rsid w:val="0053746D"/>
    <w:rsid w:val="00540D87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87A2C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06E6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2F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102FA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05E28"/>
    <w:rsid w:val="0071310C"/>
    <w:rsid w:val="00713ACA"/>
    <w:rsid w:val="00713FFB"/>
    <w:rsid w:val="00715F8B"/>
    <w:rsid w:val="00717668"/>
    <w:rsid w:val="00720AD4"/>
    <w:rsid w:val="007238D9"/>
    <w:rsid w:val="00723AFC"/>
    <w:rsid w:val="007255E2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2B9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553A"/>
    <w:rsid w:val="00796A2C"/>
    <w:rsid w:val="007A0208"/>
    <w:rsid w:val="007A03C5"/>
    <w:rsid w:val="007A1CCC"/>
    <w:rsid w:val="007A1EFE"/>
    <w:rsid w:val="007A207B"/>
    <w:rsid w:val="007A61F0"/>
    <w:rsid w:val="007B1C4F"/>
    <w:rsid w:val="007B2364"/>
    <w:rsid w:val="007B5EB5"/>
    <w:rsid w:val="007C2311"/>
    <w:rsid w:val="007C51A5"/>
    <w:rsid w:val="007C672C"/>
    <w:rsid w:val="007C7110"/>
    <w:rsid w:val="007C7277"/>
    <w:rsid w:val="007C7FEA"/>
    <w:rsid w:val="007D0705"/>
    <w:rsid w:val="007D25AB"/>
    <w:rsid w:val="007D5D43"/>
    <w:rsid w:val="007E78E4"/>
    <w:rsid w:val="007E794F"/>
    <w:rsid w:val="007F022B"/>
    <w:rsid w:val="007F0746"/>
    <w:rsid w:val="007F4360"/>
    <w:rsid w:val="007F707A"/>
    <w:rsid w:val="007F7683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3254"/>
    <w:rsid w:val="008A722A"/>
    <w:rsid w:val="008A782F"/>
    <w:rsid w:val="008A7C7F"/>
    <w:rsid w:val="008B01E1"/>
    <w:rsid w:val="008B0837"/>
    <w:rsid w:val="008B13AB"/>
    <w:rsid w:val="008B358D"/>
    <w:rsid w:val="008B79C5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7050"/>
    <w:rsid w:val="00933A72"/>
    <w:rsid w:val="009342EA"/>
    <w:rsid w:val="0093455D"/>
    <w:rsid w:val="009377C5"/>
    <w:rsid w:val="009412F1"/>
    <w:rsid w:val="009422A9"/>
    <w:rsid w:val="009462AC"/>
    <w:rsid w:val="009464F2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74E61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DAA"/>
    <w:rsid w:val="009B0E01"/>
    <w:rsid w:val="009B2F66"/>
    <w:rsid w:val="009B5A88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566FB"/>
    <w:rsid w:val="00A60653"/>
    <w:rsid w:val="00A617FA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96368"/>
    <w:rsid w:val="00AA1F45"/>
    <w:rsid w:val="00AA1F8B"/>
    <w:rsid w:val="00AA20D0"/>
    <w:rsid w:val="00AA3734"/>
    <w:rsid w:val="00AA3E9C"/>
    <w:rsid w:val="00AA5E1F"/>
    <w:rsid w:val="00AA7183"/>
    <w:rsid w:val="00AB26F1"/>
    <w:rsid w:val="00AC1A5B"/>
    <w:rsid w:val="00AC3500"/>
    <w:rsid w:val="00AC3BB6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584"/>
    <w:rsid w:val="00B10F4A"/>
    <w:rsid w:val="00B1168C"/>
    <w:rsid w:val="00B11D06"/>
    <w:rsid w:val="00B13F03"/>
    <w:rsid w:val="00B178CA"/>
    <w:rsid w:val="00B20749"/>
    <w:rsid w:val="00B22290"/>
    <w:rsid w:val="00B256FD"/>
    <w:rsid w:val="00B261FA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14A4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218B"/>
    <w:rsid w:val="00B864E3"/>
    <w:rsid w:val="00B90538"/>
    <w:rsid w:val="00B90985"/>
    <w:rsid w:val="00B91576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851"/>
    <w:rsid w:val="00C839BC"/>
    <w:rsid w:val="00C83C57"/>
    <w:rsid w:val="00C852A0"/>
    <w:rsid w:val="00C85ED2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CF7C7C"/>
    <w:rsid w:val="00D01BF5"/>
    <w:rsid w:val="00D03130"/>
    <w:rsid w:val="00D03D41"/>
    <w:rsid w:val="00D050A6"/>
    <w:rsid w:val="00D05537"/>
    <w:rsid w:val="00D06652"/>
    <w:rsid w:val="00D13825"/>
    <w:rsid w:val="00D13D79"/>
    <w:rsid w:val="00D13E68"/>
    <w:rsid w:val="00D15D61"/>
    <w:rsid w:val="00D15DBE"/>
    <w:rsid w:val="00D15FB9"/>
    <w:rsid w:val="00D16BEA"/>
    <w:rsid w:val="00D16CCE"/>
    <w:rsid w:val="00D16FDA"/>
    <w:rsid w:val="00D200FB"/>
    <w:rsid w:val="00D2060D"/>
    <w:rsid w:val="00D26722"/>
    <w:rsid w:val="00D27335"/>
    <w:rsid w:val="00D2741F"/>
    <w:rsid w:val="00D312E4"/>
    <w:rsid w:val="00D31631"/>
    <w:rsid w:val="00D35B03"/>
    <w:rsid w:val="00D37644"/>
    <w:rsid w:val="00D44275"/>
    <w:rsid w:val="00D44441"/>
    <w:rsid w:val="00D47032"/>
    <w:rsid w:val="00D51234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866"/>
    <w:rsid w:val="00E12D01"/>
    <w:rsid w:val="00E14A79"/>
    <w:rsid w:val="00E15741"/>
    <w:rsid w:val="00E20C63"/>
    <w:rsid w:val="00E2461E"/>
    <w:rsid w:val="00E25BD9"/>
    <w:rsid w:val="00E270E3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473FA"/>
    <w:rsid w:val="00E50CEC"/>
    <w:rsid w:val="00E511FF"/>
    <w:rsid w:val="00E51AF1"/>
    <w:rsid w:val="00E53331"/>
    <w:rsid w:val="00E54210"/>
    <w:rsid w:val="00E54678"/>
    <w:rsid w:val="00E54A0F"/>
    <w:rsid w:val="00E54F80"/>
    <w:rsid w:val="00E57B99"/>
    <w:rsid w:val="00E624AD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B5F5D"/>
    <w:rsid w:val="00EB62BC"/>
    <w:rsid w:val="00EC0E96"/>
    <w:rsid w:val="00EC1292"/>
    <w:rsid w:val="00EC2DE6"/>
    <w:rsid w:val="00EC526E"/>
    <w:rsid w:val="00EC7CE6"/>
    <w:rsid w:val="00ED04D2"/>
    <w:rsid w:val="00ED27BB"/>
    <w:rsid w:val="00ED28F7"/>
    <w:rsid w:val="00ED3DF9"/>
    <w:rsid w:val="00ED7173"/>
    <w:rsid w:val="00EE022D"/>
    <w:rsid w:val="00EE04DC"/>
    <w:rsid w:val="00EE249D"/>
    <w:rsid w:val="00EE488C"/>
    <w:rsid w:val="00EE5D77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3538A"/>
    <w:rsid w:val="00F40623"/>
    <w:rsid w:val="00F41BE6"/>
    <w:rsid w:val="00F42B04"/>
    <w:rsid w:val="00F43578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C028D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BE4"/>
    <w:rsid w:val="00FF1CB1"/>
    <w:rsid w:val="00FF32A9"/>
    <w:rsid w:val="00FF3DB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a-gazdasagi-versenyhivatal-es-a-gazdasagfejlesztesi-miniszterium-kozos-kozlemenye-a-gfm-tamogatja-a-gazdasagi-versenyhivatal-online-arfigyelo-adatbazis-letrehozasat-celzo-javaslatat" TargetMode="External"/><Relationship Id="rId13" Type="http://schemas.openxmlformats.org/officeDocument/2006/relationships/hyperlink" Target="https://www.gvh.hu/sajtoszoba/sajtokozlemenyek/2024-es-sajtokozlemenyek/bovult-az-arfigyelo-mar-78-termekkategoria-napi-arait-mutatja-meg-a-rendszer" TargetMode="External"/><Relationship Id="rId18" Type="http://schemas.openxmlformats.org/officeDocument/2006/relationships/hyperlink" Target="https://www.gvh.hu/sajtoszoba/sajtokozlemenyek/2025-os-sajtokozlemenyek/itt-a-bejelentes-a-tejtermekeket-es-a-tojaspiacot-is-vizsgalja-a-gvh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3-as-sajtokozlemenyek/itt-van-az-uj-terkepes-boltszuro-az-arfigyelon" TargetMode="External"/><Relationship Id="rId17" Type="http://schemas.openxmlformats.org/officeDocument/2006/relationships/hyperlink" Target="https://www.gvh.hu/sajtoszoba/sajtokozlemenyek/2025-os-sajtokozlemenyek/megtisztitja-a-gvh-a-teljes-kiorlesu-termekek-piac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5-os-sajtokozlemenyek/gvh-az-arak-onkentes-csokkentese-jo-a-csaladoknak-es-elenkiti-a-verseny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3-as-sajtokozlemenyek/itt-a-bevasarlolista-mar-elerheto-az-uj-funkcio-az-arfigyelob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vh.hu/sajtoszoba/sajtokozlemenyek/2025-os-sajtokozlemenyek/hatarozottan-fellep-a-gvh-az-elelmiszer-kiskereskedelemb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figyelo.gvh.h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itt-a-gvh-jelentese-a-tejpiacrol-mutatjuk-mely-tenyezok-futik-az-inflaciot" TargetMode="External"/><Relationship Id="rId14" Type="http://schemas.openxmlformats.org/officeDocument/2006/relationships/hyperlink" Target="https://www.gvh.hu/sajtoszoba/sajtokozlemenyek/2025-os-sajtokozlemenyek/mar-100-termekkategoria-erheto-el-az-online-arfigyelob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3</cp:revision>
  <dcterms:created xsi:type="dcterms:W3CDTF">2025-06-30T13:31:00Z</dcterms:created>
  <dcterms:modified xsi:type="dcterms:W3CDTF">2025-06-30T13:40:00Z</dcterms:modified>
</cp:coreProperties>
</file>