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8F866CC" w14:textId="3480DC3B" w:rsidR="00861B82" w:rsidRPr="00E37237" w:rsidRDefault="0096151A" w:rsidP="00706B9F">
      <w:pPr>
        <w:tabs>
          <w:tab w:val="left" w:pos="567"/>
        </w:tabs>
        <w:spacing w:after="120"/>
        <w:ind w:left="0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>GVH</w:t>
      </w:r>
      <w:r w:rsidR="00C75A6B">
        <w:rPr>
          <w:b/>
          <w:sz w:val="28"/>
          <w:szCs w:val="28"/>
        </w:rPr>
        <w:t>-elnök</w:t>
      </w:r>
      <w:r>
        <w:rPr>
          <w:b/>
          <w:sz w:val="28"/>
          <w:szCs w:val="28"/>
        </w:rPr>
        <w:t xml:space="preserve">: </w:t>
      </w:r>
      <w:r w:rsidRPr="00E37237">
        <w:rPr>
          <w:b/>
          <w:i/>
          <w:iCs/>
          <w:sz w:val="28"/>
          <w:szCs w:val="28"/>
        </w:rPr>
        <w:t>„</w:t>
      </w:r>
      <w:r w:rsidR="00C75A6B" w:rsidRPr="00E37237">
        <w:rPr>
          <w:b/>
          <w:i/>
          <w:iCs/>
          <w:sz w:val="28"/>
          <w:szCs w:val="28"/>
        </w:rPr>
        <w:t>A magyar versenyhatóság nemzetközi összevetésben is aktív a közbeszerzési kartellek elleni fellépésben</w:t>
      </w:r>
      <w:r w:rsidRPr="00E37237">
        <w:rPr>
          <w:b/>
          <w:i/>
          <w:iCs/>
          <w:sz w:val="28"/>
          <w:szCs w:val="28"/>
        </w:rPr>
        <w:t>”</w:t>
      </w:r>
    </w:p>
    <w:p w14:paraId="70F2C58A" w14:textId="5395C650" w:rsidR="00DD7FD8" w:rsidRPr="00E37237" w:rsidRDefault="0096151A" w:rsidP="00706B9F">
      <w:pPr>
        <w:tabs>
          <w:tab w:val="left" w:pos="567"/>
        </w:tabs>
        <w:spacing w:after="120"/>
        <w:ind w:left="0"/>
        <w:rPr>
          <w:b/>
        </w:rPr>
      </w:pPr>
      <w:r w:rsidRPr="00E37237">
        <w:rPr>
          <w:b/>
        </w:rPr>
        <w:t>A közbeszerzések és a versenyjog kapcsolatáról</w:t>
      </w:r>
      <w:r w:rsidR="00C75A6B" w:rsidRPr="00E37237">
        <w:rPr>
          <w:b/>
        </w:rPr>
        <w:t xml:space="preserve"> szervezett</w:t>
      </w:r>
      <w:r w:rsidRPr="00E37237">
        <w:rPr>
          <w:b/>
        </w:rPr>
        <w:t xml:space="preserve"> szakmai konferenciát a GVH</w:t>
      </w:r>
    </w:p>
    <w:p w14:paraId="7DB99B0E" w14:textId="60B9274D" w:rsidR="00C75A6B" w:rsidRPr="00F6320B" w:rsidRDefault="007932FB" w:rsidP="00FE5A50">
      <w:pPr>
        <w:tabs>
          <w:tab w:val="left" w:pos="567"/>
        </w:tabs>
        <w:spacing w:after="120"/>
        <w:ind w:left="0"/>
        <w:rPr>
          <w:b/>
        </w:rPr>
      </w:pPr>
      <w:r w:rsidRPr="00257907">
        <w:rPr>
          <w:b/>
        </w:rPr>
        <w:t>Budapest, 202</w:t>
      </w:r>
      <w:r w:rsidR="00E84B80">
        <w:rPr>
          <w:b/>
        </w:rPr>
        <w:t>5</w:t>
      </w:r>
      <w:r w:rsidRPr="00257907">
        <w:rPr>
          <w:b/>
        </w:rPr>
        <w:t>.</w:t>
      </w:r>
      <w:r w:rsidR="006C3AA3">
        <w:rPr>
          <w:b/>
        </w:rPr>
        <w:t xml:space="preserve"> </w:t>
      </w:r>
      <w:r w:rsidR="00C64979">
        <w:rPr>
          <w:b/>
        </w:rPr>
        <w:t>március 27</w:t>
      </w:r>
      <w:r w:rsidR="00741CFD">
        <w:rPr>
          <w:b/>
        </w:rPr>
        <w:t>.</w:t>
      </w:r>
      <w:r w:rsidR="00572EDA" w:rsidRPr="00257907">
        <w:rPr>
          <w:b/>
        </w:rPr>
        <w:t xml:space="preserve"> </w:t>
      </w:r>
      <w:r w:rsidRPr="00257907">
        <w:rPr>
          <w:b/>
        </w:rPr>
        <w:t>–</w:t>
      </w:r>
      <w:r w:rsidR="00706B9F">
        <w:rPr>
          <w:b/>
        </w:rPr>
        <w:t xml:space="preserve"> </w:t>
      </w:r>
      <w:r w:rsidR="00F54D3C">
        <w:rPr>
          <w:b/>
        </w:rPr>
        <w:t>Újabb szakmai konferenciát rendezett a Gazdasági Versenyhivatal</w:t>
      </w:r>
      <w:r w:rsidR="00C75A6B">
        <w:rPr>
          <w:b/>
        </w:rPr>
        <w:t xml:space="preserve"> (GVH)</w:t>
      </w:r>
      <w:r w:rsidR="00F54D3C">
        <w:rPr>
          <w:b/>
        </w:rPr>
        <w:t xml:space="preserve"> a Magyar Compliance Akadémia égisze alatt. </w:t>
      </w:r>
      <w:r w:rsidR="005B55EC">
        <w:rPr>
          <w:b/>
        </w:rPr>
        <w:t xml:space="preserve">A rendezvény fókuszában a közbeszerzések és a versenyjog kapcsolatának legfrissebb aktualitásai álltak. </w:t>
      </w:r>
      <w:r w:rsidR="001E53DF">
        <w:rPr>
          <w:b/>
        </w:rPr>
        <w:t>A rendezvényen</w:t>
      </w:r>
      <w:r w:rsidR="00E37237">
        <w:rPr>
          <w:b/>
        </w:rPr>
        <w:t xml:space="preserve"> előadást tartott Latorcai Csaba, a </w:t>
      </w:r>
      <w:r w:rsidR="00E37237" w:rsidRPr="00E37237">
        <w:rPr>
          <w:b/>
        </w:rPr>
        <w:t>Közigazgatási és Területfejlesztési Minisztérium miniszterhelyettese</w:t>
      </w:r>
      <w:r w:rsidR="00E37237">
        <w:rPr>
          <w:b/>
        </w:rPr>
        <w:t>,</w:t>
      </w:r>
      <w:r w:rsidR="001E53DF">
        <w:rPr>
          <w:b/>
        </w:rPr>
        <w:t xml:space="preserve"> Rigó Csaba Balázs, a GVH elnöke és Kovács László, a Közbeszerzési Hatóság elnöke is.</w:t>
      </w:r>
      <w:r w:rsidR="00F6320B">
        <w:rPr>
          <w:b/>
        </w:rPr>
        <w:t xml:space="preserve"> Rigó Csaba Balázs kiemelte: </w:t>
      </w:r>
      <w:r w:rsidR="00F6320B" w:rsidRPr="00F6320B">
        <w:rPr>
          <w:b/>
          <w:i/>
          <w:iCs/>
        </w:rPr>
        <w:t xml:space="preserve">„A Gazdasági Versenyhivatal 2024-ben mintegy 1000 </w:t>
      </w:r>
      <w:r w:rsidR="00F6320B" w:rsidRPr="00F6320B">
        <w:rPr>
          <w:b/>
          <w:bCs/>
          <w:i/>
          <w:iCs/>
        </w:rPr>
        <w:t xml:space="preserve">közbeszerzési vagy közpénz felhasználásával érintett </w:t>
      </w:r>
      <w:r w:rsidR="00F6320B" w:rsidRPr="00F6320B">
        <w:rPr>
          <w:b/>
          <w:i/>
          <w:iCs/>
        </w:rPr>
        <w:t>tendert vizsgált meg.”</w:t>
      </w:r>
    </w:p>
    <w:p w14:paraId="2EBB6F80" w14:textId="7ACFB10A" w:rsidR="00C75A6B" w:rsidRDefault="00C61AE4" w:rsidP="007F0827">
      <w:pPr>
        <w:tabs>
          <w:tab w:val="left" w:pos="567"/>
        </w:tabs>
        <w:spacing w:after="120"/>
        <w:ind w:left="0"/>
      </w:pPr>
      <w:r>
        <w:t xml:space="preserve">A Gazdasági Versenyhivatal 2024 </w:t>
      </w:r>
      <w:r w:rsidR="00C75A6B">
        <w:t>elején</w:t>
      </w:r>
      <w:r>
        <w:t xml:space="preserve"> indította útjára a </w:t>
      </w:r>
      <w:hyperlink r:id="rId8" w:history="1">
        <w:r w:rsidRPr="00E84B80">
          <w:rPr>
            <w:rStyle w:val="Hiperhivatkozs"/>
          </w:rPr>
          <w:t>Magyar Compliance Akadémiát</w:t>
        </w:r>
      </w:hyperlink>
      <w:r w:rsidR="00C75A6B">
        <w:rPr>
          <w:rStyle w:val="Hiperhivatkozs"/>
        </w:rPr>
        <w:t xml:space="preserve"> (MCA)</w:t>
      </w:r>
      <w:r>
        <w:t xml:space="preserve"> a</w:t>
      </w:r>
      <w:r w:rsidR="000371AD">
        <w:t xml:space="preserve">zzal a céllal, hogy </w:t>
      </w:r>
      <w:r w:rsidR="000371AD" w:rsidRPr="000371AD">
        <w:t>a vállalati megfelelést elősegítve erősíts</w:t>
      </w:r>
      <w:r w:rsidR="000371AD">
        <w:t>e</w:t>
      </w:r>
      <w:r w:rsidR="000371AD" w:rsidRPr="000371AD">
        <w:t xml:space="preserve"> a piaci versenyt</w:t>
      </w:r>
      <w:r w:rsidR="000371AD">
        <w:t>, a versenyképességet és a gazdasági teljesítményt.</w:t>
      </w:r>
      <w:r w:rsidR="007F0827">
        <w:t xml:space="preserve"> A konferencia-sorozat keretében eddig olyan témákat dolgoztak fel a résztvevők</w:t>
      </w:r>
      <w:r w:rsidR="007F0827" w:rsidRPr="007F0827">
        <w:t>, mint a tiszta verseny és a gazdasági növekedés összefüggései, a kartellek megelőzése, a közigazgatási bíráskodás különböző aspektusai, illetve</w:t>
      </w:r>
      <w:r w:rsidR="007F0827">
        <w:t xml:space="preserve"> legutóbb, </w:t>
      </w:r>
      <w:hyperlink r:id="rId9" w:history="1">
        <w:r w:rsidR="007F0827" w:rsidRPr="007F0827">
          <w:rPr>
            <w:rStyle w:val="Hiperhivatkozs"/>
          </w:rPr>
          <w:t>2025 februárjában a szabályozott tevékenységek és a fogyasztóvédelem kapcsolódási pontjai</w:t>
        </w:r>
      </w:hyperlink>
      <w:r w:rsidR="007F0827" w:rsidRPr="007F0827">
        <w:t>.</w:t>
      </w:r>
      <w:r w:rsidR="007F0827">
        <w:t xml:space="preserve"> </w:t>
      </w:r>
      <w:r w:rsidR="00F6320B">
        <w:t>A</w:t>
      </w:r>
      <w:r w:rsidR="00C75A6B">
        <w:t>z MCA</w:t>
      </w:r>
      <w:r w:rsidR="007F0827">
        <w:t xml:space="preserve"> idei második eseményét</w:t>
      </w:r>
      <w:r w:rsidR="00F6320B">
        <w:t xml:space="preserve"> </w:t>
      </w:r>
      <w:r w:rsidR="00F6320B" w:rsidRPr="00E37237">
        <w:rPr>
          <w:b/>
          <w:bCs/>
        </w:rPr>
        <w:t>2025</w:t>
      </w:r>
      <w:r w:rsidR="00C75A6B" w:rsidRPr="00E37237">
        <w:rPr>
          <w:b/>
          <w:bCs/>
        </w:rPr>
        <w:t>.</w:t>
      </w:r>
      <w:r w:rsidR="00F6320B" w:rsidRPr="00E37237">
        <w:rPr>
          <w:b/>
          <w:bCs/>
        </w:rPr>
        <w:t xml:space="preserve"> március 27-én</w:t>
      </w:r>
      <w:r w:rsidR="007F0827">
        <w:t xml:space="preserve"> rendezte meg </w:t>
      </w:r>
      <w:r w:rsidR="00F6320B">
        <w:t xml:space="preserve">a </w:t>
      </w:r>
      <w:r w:rsidR="00C75A6B">
        <w:t xml:space="preserve">GVH </w:t>
      </w:r>
      <w:r w:rsidR="00F6320B" w:rsidRPr="00F6320B">
        <w:rPr>
          <w:b/>
          <w:bCs/>
          <w:i/>
          <w:iCs/>
        </w:rPr>
        <w:t>„A közbeszerzések és a versenyjog kapcsolódási pontjainak aktualitásai”</w:t>
      </w:r>
      <w:r w:rsidR="00822774">
        <w:rPr>
          <w:b/>
          <w:bCs/>
          <w:i/>
          <w:iCs/>
        </w:rPr>
        <w:t xml:space="preserve"> </w:t>
      </w:r>
      <w:r w:rsidR="00822774">
        <w:t>címmel.</w:t>
      </w:r>
    </w:p>
    <w:p w14:paraId="6443E89E" w14:textId="149B6D07" w:rsidR="007F0827" w:rsidRPr="00E37237" w:rsidRDefault="00C75A6B" w:rsidP="00F6320B">
      <w:pPr>
        <w:spacing w:after="120"/>
        <w:ind w:left="0"/>
        <w:rPr>
          <w:i/>
          <w:iCs/>
        </w:rPr>
      </w:pPr>
      <w:r w:rsidRPr="00C75A6B">
        <w:t xml:space="preserve">A konferencia nyitóelőadását </w:t>
      </w:r>
      <w:r w:rsidRPr="00E37237">
        <w:rPr>
          <w:b/>
          <w:bCs/>
        </w:rPr>
        <w:t>Latorcai Csaba, a Közigazgatási és Területfejlesztési Minisztérium miniszterhelyettese</w:t>
      </w:r>
      <w:r w:rsidRPr="00E37237">
        <w:t xml:space="preserve"> tartotta, aki kiemelte:</w:t>
      </w:r>
      <w:r w:rsidR="00E37237">
        <w:t xml:space="preserve"> </w:t>
      </w:r>
      <w:r w:rsidR="00E37237" w:rsidRPr="00E37237">
        <w:t>„</w:t>
      </w:r>
      <w:r w:rsidR="00E37237" w:rsidRPr="00E37237">
        <w:rPr>
          <w:i/>
          <w:iCs/>
        </w:rPr>
        <w:t>A 2010-es kormányváltással sok tekintetben, így a közbeszerzések és a versenyjog tekintetében is paradigmaváltás történt. Az ezeken a területeken megvalósult jogszabályi változások, finomhangolások, hatékonyabbá és kiszámíthatóbbá tették a közbeszerzési rendszert, amely elengedhetetlen az ország versenyképessége szempontjából. Mind a közbeszerzés, mind pedig a versenyjogi szabályozás területén végbement jogszabályi változások erősítették, stabillá, hatékonyabbá, egyszersmind az addigiaknál is átláthatóbbá tették a gazdasági környezetet. Tettük mindezt azért, mert a Magyar Nemzeti Kormány hisz a tisztességes gazdasági verseny erejében és ebben a tekintetben is számít a Gazdasági Versenyhivatal, a Közbeszerzési Hatóság, a társhatóságok, civil szervezetek, vállalkozások együttműködésére a jövőben is.”</w:t>
      </w:r>
    </w:p>
    <w:p w14:paraId="534C1A4D" w14:textId="41A8166B" w:rsidR="00E37237" w:rsidRDefault="009D0C91" w:rsidP="00F6320B">
      <w:pPr>
        <w:spacing w:after="120"/>
        <w:ind w:left="0"/>
        <w:rPr>
          <w:i/>
          <w:iCs/>
        </w:rPr>
      </w:pPr>
      <w:r w:rsidRPr="00E37237">
        <w:rPr>
          <w:b/>
          <w:bCs/>
        </w:rPr>
        <w:t>Rigó Csaba Balázs, a GVH elnöke</w:t>
      </w:r>
      <w:r>
        <w:t xml:space="preserve"> előadásában bemutatta a nem</w:t>
      </w:r>
      <w:r w:rsidR="00C75A6B">
        <w:t>zeti</w:t>
      </w:r>
      <w:r>
        <w:t xml:space="preserve"> versenyhatóság </w:t>
      </w:r>
      <w:r w:rsidR="00C75A6B">
        <w:t>fellépését a kartellekkel</w:t>
      </w:r>
      <w:r>
        <w:t>,</w:t>
      </w:r>
      <w:r w:rsidR="00C75A6B">
        <w:t xml:space="preserve"> különös tekintettel  közbeszerzési kartellekkel szemben.</w:t>
      </w:r>
      <w:r>
        <w:t xml:space="preserve"> Hangsúlyozta: </w:t>
      </w:r>
      <w:r>
        <w:rPr>
          <w:i/>
          <w:iCs/>
        </w:rPr>
        <w:t xml:space="preserve">„A </w:t>
      </w:r>
      <w:r w:rsidR="00C75A6B">
        <w:rPr>
          <w:i/>
          <w:iCs/>
        </w:rPr>
        <w:t>GVH</w:t>
      </w:r>
      <w:r w:rsidR="00E37237">
        <w:rPr>
          <w:i/>
          <w:iCs/>
        </w:rPr>
        <w:t xml:space="preserve"> határozottan fellép a kartellmegállapodásokkal szemben, és különösen nagy szigorral üldözi a közbeszerzési kartelleket.”</w:t>
      </w:r>
      <w:r w:rsidR="00E37237">
        <w:t xml:space="preserve"> Rámutatott, hogy </w:t>
      </w:r>
      <w:r w:rsidR="00E37237" w:rsidRPr="00E37237">
        <w:rPr>
          <w:i/>
          <w:iCs/>
        </w:rPr>
        <w:t>„a közbeszerzési eljárások során az egyik fontos alapelv a verseny tisztasága, átláthatósága.”</w:t>
      </w:r>
      <w:r w:rsidR="00E37237">
        <w:t xml:space="preserve"> Hozzátette: </w:t>
      </w:r>
      <w:r w:rsidR="00E37237" w:rsidRPr="00E37237">
        <w:rPr>
          <w:i/>
          <w:iCs/>
        </w:rPr>
        <w:t>„a GVH nemzetközi összevetésben is aktív a közbeszerzésekkel kapcsolatos kartellek feltárásában. A 2024-ben folyamatban lévő, összesen 19  kartell eljárásban vizsgált tenderek száma meghaladta az 1500-at, amelyek közül több mint 1000 tender közpénzek felhasználását érintette.”</w:t>
      </w:r>
    </w:p>
    <w:p w14:paraId="44054E58" w14:textId="05B1A495" w:rsidR="00C75A6B" w:rsidRDefault="00F10197" w:rsidP="00706B9F">
      <w:pPr>
        <w:spacing w:after="120"/>
        <w:ind w:left="0"/>
      </w:pPr>
      <w:r w:rsidRPr="006A3326">
        <w:t xml:space="preserve">A GVH székházában megrendezett eseményen előadást tartott </w:t>
      </w:r>
      <w:r w:rsidRPr="00E37237">
        <w:rPr>
          <w:b/>
          <w:bCs/>
        </w:rPr>
        <w:t>Kovács László, a Közbeszerzési Hatóság elnöke</w:t>
      </w:r>
      <w:r w:rsidRPr="00E37237">
        <w:t xml:space="preserve">, aki rávilágított, hogy </w:t>
      </w:r>
      <w:r w:rsidR="00E37237" w:rsidRPr="00E37237">
        <w:rPr>
          <w:i/>
          <w:iCs/>
        </w:rPr>
        <w:t>„</w:t>
      </w:r>
      <w:r w:rsidRPr="00E37237">
        <w:rPr>
          <w:i/>
          <w:iCs/>
        </w:rPr>
        <w:t xml:space="preserve">a valódi verseny lehetőségének biztosításához a </w:t>
      </w:r>
      <w:proofErr w:type="spellStart"/>
      <w:r w:rsidRPr="00E37237">
        <w:rPr>
          <w:i/>
          <w:iCs/>
        </w:rPr>
        <w:t>reziliens</w:t>
      </w:r>
      <w:proofErr w:type="spellEnd"/>
      <w:r w:rsidRPr="00E37237">
        <w:rPr>
          <w:i/>
          <w:iCs/>
        </w:rPr>
        <w:t xml:space="preserve"> jogszabályi környezet mellett elengedhetetlen a versenykorlátozó tartalmú közbeszerzési eljárások kiszűrését és korrigálását biztosító ellenőrzési rendszer működtetése.</w:t>
      </w:r>
      <w:r w:rsidR="00E37237">
        <w:rPr>
          <w:i/>
          <w:iCs/>
        </w:rPr>
        <w:t>”</w:t>
      </w:r>
      <w:r w:rsidR="00E37237">
        <w:t xml:space="preserve"> Mint mondta:</w:t>
      </w:r>
      <w:r w:rsidRPr="00E37237">
        <w:t xml:space="preserve"> </w:t>
      </w:r>
      <w:r w:rsidRPr="00E37237">
        <w:rPr>
          <w:i/>
        </w:rPr>
        <w:t>„</w:t>
      </w:r>
      <w:r w:rsidR="00E743CC" w:rsidRPr="00E37237">
        <w:rPr>
          <w:i/>
        </w:rPr>
        <w:t>2024-ben a hirdetmény-ellenőrzési tevékenysége során a Hatóság munkatársai egy munkanapon átlagosan 200 hirdetményt dolgoztak fel és ennek keretében átlagosan 105 db hiánypótlási felhívás</w:t>
      </w:r>
      <w:r w:rsidR="00FF0725" w:rsidRPr="00E37237">
        <w:rPr>
          <w:i/>
        </w:rPr>
        <w:t>t küldtek</w:t>
      </w:r>
      <w:r w:rsidR="003A2964" w:rsidRPr="00E37237">
        <w:rPr>
          <w:i/>
        </w:rPr>
        <w:t xml:space="preserve"> ki</w:t>
      </w:r>
      <w:r w:rsidRPr="00E37237">
        <w:rPr>
          <w:i/>
        </w:rPr>
        <w:t>”</w:t>
      </w:r>
      <w:r w:rsidRPr="00E37237">
        <w:t xml:space="preserve"> – fogalmazott. Hozzátette</w:t>
      </w:r>
      <w:r w:rsidR="00E37237">
        <w:t>:</w:t>
      </w:r>
      <w:r w:rsidRPr="00E37237">
        <w:t xml:space="preserve"> </w:t>
      </w:r>
      <w:r w:rsidR="00E37237" w:rsidRPr="00E37237">
        <w:rPr>
          <w:i/>
          <w:iCs/>
        </w:rPr>
        <w:t>„</w:t>
      </w:r>
      <w:r w:rsidRPr="00E37237">
        <w:rPr>
          <w:i/>
          <w:iCs/>
        </w:rPr>
        <w:t xml:space="preserve">2024-ben az elnöki kezdeményezésre indult jogorvoslatok száma a korábbi évhez képest </w:t>
      </w:r>
      <w:r w:rsidRPr="00E37237">
        <w:rPr>
          <w:i/>
          <w:iCs/>
        </w:rPr>
        <w:lastRenderedPageBreak/>
        <w:t>csaknem a duplájára emelkedett, ez 218 darab jogorvoslati kezdeményezést jelentett összesen 390 ajánlatkérő és gazdasági szereplő ellen</w:t>
      </w:r>
      <w:r w:rsidR="00803278">
        <w:rPr>
          <w:i/>
          <w:iCs/>
        </w:rPr>
        <w:t>.</w:t>
      </w:r>
      <w:r w:rsidR="00E37237" w:rsidRPr="00E37237">
        <w:rPr>
          <w:i/>
          <w:iCs/>
        </w:rPr>
        <w:t>”</w:t>
      </w:r>
    </w:p>
    <w:p w14:paraId="17FD9C14" w14:textId="412D8CE6" w:rsidR="00C75A6B" w:rsidRDefault="006843D8" w:rsidP="00706B9F">
      <w:pPr>
        <w:spacing w:after="120"/>
        <w:ind w:left="0"/>
      </w:pPr>
      <w:r>
        <w:t>Az</w:t>
      </w:r>
      <w:r w:rsidR="007F0427">
        <w:t xml:space="preserve"> eseményen előadást tartott még Kretter Diána</w:t>
      </w:r>
      <w:r w:rsidR="007F0427" w:rsidRPr="007F0427">
        <w:t>, a Közigazgatási és Területfejlesztési Minisztérium</w:t>
      </w:r>
      <w:r w:rsidR="007F0427">
        <w:t xml:space="preserve"> </w:t>
      </w:r>
      <w:r w:rsidR="007F0427" w:rsidRPr="007F0427">
        <w:t>közbeszerzési felügyeletért felelős helyettes államtitkár</w:t>
      </w:r>
      <w:r w:rsidR="007F0427">
        <w:t>a is.</w:t>
      </w:r>
      <w:r w:rsidR="007F0427" w:rsidRPr="007F0427">
        <w:t xml:space="preserve"> </w:t>
      </w:r>
      <w:r w:rsidR="007F0427">
        <w:t>A prezentációkat követően</w:t>
      </w:r>
      <w:r w:rsidR="00E37237">
        <w:t>,</w:t>
      </w:r>
      <w:r w:rsidR="007F0427">
        <w:t xml:space="preserve"> </w:t>
      </w:r>
      <w:r>
        <w:t>a résztvevő szakértők egy panelbeszélgetés keretében vitatták meg a közbeszerzési piacok versenyhelyzetét a releváns</w:t>
      </w:r>
      <w:r w:rsidR="007F0427">
        <w:t xml:space="preserve"> és tényszerű</w:t>
      </w:r>
      <w:r>
        <w:t xml:space="preserve"> adatok</w:t>
      </w:r>
      <w:r w:rsidR="007F0427">
        <w:t>ra</w:t>
      </w:r>
      <w:r>
        <w:t xml:space="preserve"> </w:t>
      </w:r>
      <w:r w:rsidR="007F0427">
        <w:t>alapozva.</w:t>
      </w:r>
    </w:p>
    <w:p w14:paraId="3F1BC951" w14:textId="6225F100" w:rsidR="00706B9F" w:rsidRPr="00050B01" w:rsidRDefault="00706B9F" w:rsidP="00706B9F">
      <w:pPr>
        <w:spacing w:after="120"/>
        <w:ind w:left="0"/>
        <w:rPr>
          <w:b/>
          <w:bCs/>
        </w:rPr>
      </w:pPr>
      <w:r>
        <w:t>A Magyar Compliance Akadémia követk</w:t>
      </w:r>
      <w:r w:rsidR="00FE5A50">
        <w:t>e</w:t>
      </w:r>
      <w:r>
        <w:t>ző rendezvény</w:t>
      </w:r>
      <w:r w:rsidR="00050B01">
        <w:t xml:space="preserve">én – </w:t>
      </w:r>
      <w:r w:rsidR="007F0427">
        <w:t xml:space="preserve">tervezetten </w:t>
      </w:r>
      <w:r w:rsidRPr="00050B01">
        <w:t xml:space="preserve">2025. </w:t>
      </w:r>
      <w:r w:rsidR="006843D8" w:rsidRPr="00050B01">
        <w:t>május</w:t>
      </w:r>
      <w:r w:rsidRPr="00050B01">
        <w:t xml:space="preserve"> </w:t>
      </w:r>
      <w:r w:rsidR="00050B01" w:rsidRPr="00050B01">
        <w:t>végén –</w:t>
      </w:r>
      <w:r w:rsidR="00050B01">
        <w:rPr>
          <w:b/>
          <w:bCs/>
        </w:rPr>
        <w:t xml:space="preserve"> </w:t>
      </w:r>
      <w:r w:rsidR="00C75A6B">
        <w:t>a</w:t>
      </w:r>
      <w:r w:rsidR="006843D8">
        <w:t xml:space="preserve"> zöld megfelelés, illetve a zöld állítások kérdéskörét járj</w:t>
      </w:r>
      <w:r w:rsidR="00C75A6B">
        <w:t>ák</w:t>
      </w:r>
      <w:r w:rsidR="006843D8">
        <w:t xml:space="preserve"> majd körbe</w:t>
      </w:r>
      <w:r w:rsidR="00C75A6B">
        <w:t xml:space="preserve"> a résztvevők.</w:t>
      </w:r>
    </w:p>
    <w:p w14:paraId="0D04E660" w14:textId="4CC322ED" w:rsidR="003A45F2" w:rsidRPr="00C75A6B" w:rsidRDefault="003A45F2" w:rsidP="005C1CE5">
      <w:pPr>
        <w:spacing w:after="0"/>
        <w:ind w:left="0"/>
        <w:rPr>
          <w:b/>
          <w:bCs/>
        </w:rPr>
      </w:pPr>
      <w:r>
        <w:rPr>
          <w:b/>
          <w:bCs/>
        </w:rPr>
        <w:t xml:space="preserve">GVH </w:t>
      </w:r>
      <w:r w:rsidR="00C75A6B">
        <w:rPr>
          <w:b/>
          <w:bCs/>
        </w:rPr>
        <w:t>Kommunikáció</w:t>
      </w:r>
    </w:p>
    <w:p w14:paraId="1006B7C3" w14:textId="77777777" w:rsidR="003A45F2" w:rsidRDefault="003A45F2" w:rsidP="005C1CE5">
      <w:pPr>
        <w:spacing w:after="0"/>
        <w:ind w:left="0"/>
      </w:pPr>
      <w:r>
        <w:t>Horváth Bálint, kommunikációs vezető +36 20 238 6939</w:t>
      </w:r>
    </w:p>
    <w:p w14:paraId="62B10205" w14:textId="3526249E" w:rsidR="006A045E" w:rsidRPr="00257907" w:rsidRDefault="003A45F2" w:rsidP="005C1CE5">
      <w:pPr>
        <w:spacing w:after="0"/>
        <w:ind w:left="0"/>
      </w:pPr>
      <w:r>
        <w:t>Gondolovics Katalin, sajtószóvivő +36 30 603 1170</w:t>
      </w:r>
    </w:p>
    <w:sectPr w:rsidR="006A045E" w:rsidRPr="00257907" w:rsidSect="00E37237">
      <w:footerReference w:type="default" r:id="rId10"/>
      <w:headerReference w:type="first" r:id="rId11"/>
      <w:footerReference w:type="first" r:id="rId12"/>
      <w:pgSz w:w="11906" w:h="16838"/>
      <w:pgMar w:top="907" w:right="907" w:bottom="907" w:left="90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9967C" w14:textId="77777777" w:rsidR="002A0617" w:rsidRDefault="002A0617">
      <w:pPr>
        <w:spacing w:after="0" w:line="240" w:lineRule="auto"/>
      </w:pPr>
      <w:r>
        <w:separator/>
      </w:r>
    </w:p>
  </w:endnote>
  <w:endnote w:type="continuationSeparator" w:id="0">
    <w:p w14:paraId="75F634D9" w14:textId="77777777" w:rsidR="002A0617" w:rsidRDefault="002A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4D101" w14:textId="3D19E321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FF0725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7667A" w14:textId="77777777" w:rsidR="002A0617" w:rsidRDefault="002A0617">
      <w:pPr>
        <w:spacing w:after="0" w:line="240" w:lineRule="auto"/>
      </w:pPr>
      <w:r>
        <w:separator/>
      </w:r>
    </w:p>
  </w:footnote>
  <w:footnote w:type="continuationSeparator" w:id="0">
    <w:p w14:paraId="5AE1669F" w14:textId="77777777" w:rsidR="002A0617" w:rsidRDefault="002A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6660408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404D64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330A17"/>
    <w:multiLevelType w:val="hybridMultilevel"/>
    <w:tmpl w:val="65E47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04CBD"/>
    <w:multiLevelType w:val="hybridMultilevel"/>
    <w:tmpl w:val="FFC02D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530550"/>
    <w:multiLevelType w:val="hybridMultilevel"/>
    <w:tmpl w:val="3A22A36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D1CAF"/>
    <w:multiLevelType w:val="hybridMultilevel"/>
    <w:tmpl w:val="6C48808A"/>
    <w:lvl w:ilvl="0" w:tplc="A1F6E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331CD"/>
    <w:multiLevelType w:val="hybridMultilevel"/>
    <w:tmpl w:val="B1E4EE0E"/>
    <w:lvl w:ilvl="0" w:tplc="0FD6E9C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96323"/>
    <w:multiLevelType w:val="hybridMultilevel"/>
    <w:tmpl w:val="65E478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192404"/>
    <w:multiLevelType w:val="hybridMultilevel"/>
    <w:tmpl w:val="4C361E4A"/>
    <w:lvl w:ilvl="0" w:tplc="99084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B">
      <w:start w:val="1"/>
      <w:numFmt w:val="lowerRoman"/>
      <w:lvlText w:val="%2."/>
      <w:lvlJc w:val="righ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B46466"/>
    <w:multiLevelType w:val="hybridMultilevel"/>
    <w:tmpl w:val="EA9853D4"/>
    <w:lvl w:ilvl="0" w:tplc="7D64E5BA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1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F1496"/>
    <w:multiLevelType w:val="hybridMultilevel"/>
    <w:tmpl w:val="FA1481E6"/>
    <w:lvl w:ilvl="0" w:tplc="DA06A7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4923BC"/>
    <w:multiLevelType w:val="hybridMultilevel"/>
    <w:tmpl w:val="37066952"/>
    <w:lvl w:ilvl="0" w:tplc="2D30021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6" w15:restartNumberingAfterBreak="0">
    <w:nsid w:val="6053083E"/>
    <w:multiLevelType w:val="hybridMultilevel"/>
    <w:tmpl w:val="C4628D9E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7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81764"/>
    <w:multiLevelType w:val="hybridMultilevel"/>
    <w:tmpl w:val="028E70F2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9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6135390">
    <w:abstractNumId w:val="19"/>
  </w:num>
  <w:num w:numId="2" w16cid:durableId="295449862">
    <w:abstractNumId w:val="23"/>
  </w:num>
  <w:num w:numId="3" w16cid:durableId="2058578103">
    <w:abstractNumId w:val="27"/>
  </w:num>
  <w:num w:numId="4" w16cid:durableId="204561189">
    <w:abstractNumId w:val="15"/>
  </w:num>
  <w:num w:numId="5" w16cid:durableId="1539320295">
    <w:abstractNumId w:val="16"/>
  </w:num>
  <w:num w:numId="6" w16cid:durableId="16319092">
    <w:abstractNumId w:val="11"/>
  </w:num>
  <w:num w:numId="7" w16cid:durableId="63995424">
    <w:abstractNumId w:val="17"/>
  </w:num>
  <w:num w:numId="8" w16cid:durableId="1465385628">
    <w:abstractNumId w:val="29"/>
  </w:num>
  <w:num w:numId="9" w16cid:durableId="2017806679">
    <w:abstractNumId w:val="21"/>
  </w:num>
  <w:num w:numId="10" w16cid:durableId="13241640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1286113">
    <w:abstractNumId w:val="1"/>
  </w:num>
  <w:num w:numId="12" w16cid:durableId="1357929513">
    <w:abstractNumId w:val="9"/>
  </w:num>
  <w:num w:numId="13" w16cid:durableId="1942906608">
    <w:abstractNumId w:val="25"/>
  </w:num>
  <w:num w:numId="14" w16cid:durableId="1491750443">
    <w:abstractNumId w:val="4"/>
  </w:num>
  <w:num w:numId="15" w16cid:durableId="1476142908">
    <w:abstractNumId w:val="7"/>
  </w:num>
  <w:num w:numId="16" w16cid:durableId="756295412">
    <w:abstractNumId w:val="18"/>
  </w:num>
  <w:num w:numId="17" w16cid:durableId="779840706">
    <w:abstractNumId w:val="12"/>
  </w:num>
  <w:num w:numId="18" w16cid:durableId="37122171">
    <w:abstractNumId w:val="0"/>
  </w:num>
  <w:num w:numId="19" w16cid:durableId="1837066864">
    <w:abstractNumId w:val="3"/>
  </w:num>
  <w:num w:numId="20" w16cid:durableId="142240350">
    <w:abstractNumId w:val="8"/>
  </w:num>
  <w:num w:numId="21" w16cid:durableId="455681143">
    <w:abstractNumId w:val="6"/>
  </w:num>
  <w:num w:numId="22" w16cid:durableId="192961865">
    <w:abstractNumId w:val="22"/>
  </w:num>
  <w:num w:numId="23" w16cid:durableId="1708682505">
    <w:abstractNumId w:val="10"/>
  </w:num>
  <w:num w:numId="24" w16cid:durableId="1372725815">
    <w:abstractNumId w:val="2"/>
  </w:num>
  <w:num w:numId="25" w16cid:durableId="1241600127">
    <w:abstractNumId w:val="5"/>
  </w:num>
  <w:num w:numId="26" w16cid:durableId="1591044139">
    <w:abstractNumId w:val="24"/>
  </w:num>
  <w:num w:numId="27" w16cid:durableId="1853454438">
    <w:abstractNumId w:val="13"/>
  </w:num>
  <w:num w:numId="28" w16cid:durableId="1773158953">
    <w:abstractNumId w:val="28"/>
  </w:num>
  <w:num w:numId="29" w16cid:durableId="707025671">
    <w:abstractNumId w:val="26"/>
  </w:num>
  <w:num w:numId="30" w16cid:durableId="11722634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BD"/>
    <w:rsid w:val="00000FA6"/>
    <w:rsid w:val="00002107"/>
    <w:rsid w:val="00002369"/>
    <w:rsid w:val="00002DE0"/>
    <w:rsid w:val="0000312D"/>
    <w:rsid w:val="000031CB"/>
    <w:rsid w:val="0000495C"/>
    <w:rsid w:val="00005006"/>
    <w:rsid w:val="00005219"/>
    <w:rsid w:val="000053BE"/>
    <w:rsid w:val="000058B6"/>
    <w:rsid w:val="00006D88"/>
    <w:rsid w:val="00006E24"/>
    <w:rsid w:val="00007C07"/>
    <w:rsid w:val="00007EC4"/>
    <w:rsid w:val="000100B9"/>
    <w:rsid w:val="000110C0"/>
    <w:rsid w:val="0001137F"/>
    <w:rsid w:val="000136B8"/>
    <w:rsid w:val="000136BD"/>
    <w:rsid w:val="00013DDE"/>
    <w:rsid w:val="00014558"/>
    <w:rsid w:val="00015095"/>
    <w:rsid w:val="0001578A"/>
    <w:rsid w:val="000164CB"/>
    <w:rsid w:val="00017602"/>
    <w:rsid w:val="00017C5D"/>
    <w:rsid w:val="00017D01"/>
    <w:rsid w:val="00021EB0"/>
    <w:rsid w:val="00022354"/>
    <w:rsid w:val="00023CE1"/>
    <w:rsid w:val="00023F2A"/>
    <w:rsid w:val="000248FC"/>
    <w:rsid w:val="00024931"/>
    <w:rsid w:val="00024E91"/>
    <w:rsid w:val="000259A8"/>
    <w:rsid w:val="00025E94"/>
    <w:rsid w:val="000274DD"/>
    <w:rsid w:val="00027B65"/>
    <w:rsid w:val="00027E78"/>
    <w:rsid w:val="0003002D"/>
    <w:rsid w:val="00030E1F"/>
    <w:rsid w:val="0003129E"/>
    <w:rsid w:val="0003130A"/>
    <w:rsid w:val="00033293"/>
    <w:rsid w:val="0003339B"/>
    <w:rsid w:val="00033B38"/>
    <w:rsid w:val="000342C7"/>
    <w:rsid w:val="000348B6"/>
    <w:rsid w:val="000362C4"/>
    <w:rsid w:val="00036B5E"/>
    <w:rsid w:val="000371AD"/>
    <w:rsid w:val="00037B3C"/>
    <w:rsid w:val="00042419"/>
    <w:rsid w:val="000431F3"/>
    <w:rsid w:val="000436A3"/>
    <w:rsid w:val="00044A73"/>
    <w:rsid w:val="00044D23"/>
    <w:rsid w:val="000452FC"/>
    <w:rsid w:val="00045B05"/>
    <w:rsid w:val="00045B66"/>
    <w:rsid w:val="00046A3A"/>
    <w:rsid w:val="00046B9F"/>
    <w:rsid w:val="00046CA3"/>
    <w:rsid w:val="00046E23"/>
    <w:rsid w:val="00050930"/>
    <w:rsid w:val="00050B01"/>
    <w:rsid w:val="000517A9"/>
    <w:rsid w:val="0005209A"/>
    <w:rsid w:val="000537D7"/>
    <w:rsid w:val="000538D0"/>
    <w:rsid w:val="00053923"/>
    <w:rsid w:val="00053C7B"/>
    <w:rsid w:val="00054DF2"/>
    <w:rsid w:val="000604E7"/>
    <w:rsid w:val="000605D8"/>
    <w:rsid w:val="00062302"/>
    <w:rsid w:val="00062AD0"/>
    <w:rsid w:val="0006326F"/>
    <w:rsid w:val="00063463"/>
    <w:rsid w:val="0006517C"/>
    <w:rsid w:val="00066462"/>
    <w:rsid w:val="00067794"/>
    <w:rsid w:val="00070A32"/>
    <w:rsid w:val="00070F0B"/>
    <w:rsid w:val="00070F65"/>
    <w:rsid w:val="00071146"/>
    <w:rsid w:val="00071640"/>
    <w:rsid w:val="000716D0"/>
    <w:rsid w:val="0007182C"/>
    <w:rsid w:val="00071C03"/>
    <w:rsid w:val="00072658"/>
    <w:rsid w:val="00073B8A"/>
    <w:rsid w:val="00073BF5"/>
    <w:rsid w:val="0007431B"/>
    <w:rsid w:val="00077BFB"/>
    <w:rsid w:val="0008026B"/>
    <w:rsid w:val="00080394"/>
    <w:rsid w:val="00080850"/>
    <w:rsid w:val="00081C7D"/>
    <w:rsid w:val="000824E6"/>
    <w:rsid w:val="00083E1F"/>
    <w:rsid w:val="00084F9F"/>
    <w:rsid w:val="00086051"/>
    <w:rsid w:val="0008616A"/>
    <w:rsid w:val="00086664"/>
    <w:rsid w:val="000868C7"/>
    <w:rsid w:val="000868D6"/>
    <w:rsid w:val="00087272"/>
    <w:rsid w:val="00087CB5"/>
    <w:rsid w:val="00087F49"/>
    <w:rsid w:val="000903D6"/>
    <w:rsid w:val="000904A2"/>
    <w:rsid w:val="0009136C"/>
    <w:rsid w:val="0009272E"/>
    <w:rsid w:val="000928FF"/>
    <w:rsid w:val="0009545F"/>
    <w:rsid w:val="000954DD"/>
    <w:rsid w:val="00095507"/>
    <w:rsid w:val="00097DF0"/>
    <w:rsid w:val="000A0719"/>
    <w:rsid w:val="000A0F3C"/>
    <w:rsid w:val="000A0F83"/>
    <w:rsid w:val="000A20D3"/>
    <w:rsid w:val="000A3134"/>
    <w:rsid w:val="000A3D05"/>
    <w:rsid w:val="000A566D"/>
    <w:rsid w:val="000A5A9F"/>
    <w:rsid w:val="000A6A3C"/>
    <w:rsid w:val="000A6DA8"/>
    <w:rsid w:val="000A79A1"/>
    <w:rsid w:val="000A79CA"/>
    <w:rsid w:val="000A79FD"/>
    <w:rsid w:val="000A7E4F"/>
    <w:rsid w:val="000B0F83"/>
    <w:rsid w:val="000B1433"/>
    <w:rsid w:val="000B19BF"/>
    <w:rsid w:val="000B1D31"/>
    <w:rsid w:val="000B2938"/>
    <w:rsid w:val="000B302D"/>
    <w:rsid w:val="000B30A6"/>
    <w:rsid w:val="000B4980"/>
    <w:rsid w:val="000B6938"/>
    <w:rsid w:val="000B752A"/>
    <w:rsid w:val="000C06AD"/>
    <w:rsid w:val="000C0CB1"/>
    <w:rsid w:val="000C2EF8"/>
    <w:rsid w:val="000C30B0"/>
    <w:rsid w:val="000C3922"/>
    <w:rsid w:val="000C3CA6"/>
    <w:rsid w:val="000C3EB4"/>
    <w:rsid w:val="000C4CBA"/>
    <w:rsid w:val="000C56C2"/>
    <w:rsid w:val="000C5907"/>
    <w:rsid w:val="000C5983"/>
    <w:rsid w:val="000C7359"/>
    <w:rsid w:val="000C7845"/>
    <w:rsid w:val="000D09A6"/>
    <w:rsid w:val="000D1801"/>
    <w:rsid w:val="000D1E45"/>
    <w:rsid w:val="000D21AA"/>
    <w:rsid w:val="000D2F7E"/>
    <w:rsid w:val="000D318F"/>
    <w:rsid w:val="000D3454"/>
    <w:rsid w:val="000D3890"/>
    <w:rsid w:val="000D3CC2"/>
    <w:rsid w:val="000D42CA"/>
    <w:rsid w:val="000D4BE2"/>
    <w:rsid w:val="000D5409"/>
    <w:rsid w:val="000D5A89"/>
    <w:rsid w:val="000D5C93"/>
    <w:rsid w:val="000D6316"/>
    <w:rsid w:val="000E13C4"/>
    <w:rsid w:val="000E25BF"/>
    <w:rsid w:val="000E2637"/>
    <w:rsid w:val="000E2CA4"/>
    <w:rsid w:val="000E31A7"/>
    <w:rsid w:val="000E3B2B"/>
    <w:rsid w:val="000E3D31"/>
    <w:rsid w:val="000E4320"/>
    <w:rsid w:val="000E5603"/>
    <w:rsid w:val="000E5957"/>
    <w:rsid w:val="000E670C"/>
    <w:rsid w:val="000E6969"/>
    <w:rsid w:val="000E6CEA"/>
    <w:rsid w:val="000E73F7"/>
    <w:rsid w:val="000E7A93"/>
    <w:rsid w:val="000E7F0A"/>
    <w:rsid w:val="000F0793"/>
    <w:rsid w:val="000F1242"/>
    <w:rsid w:val="000F13E0"/>
    <w:rsid w:val="000F15B1"/>
    <w:rsid w:val="000F1D12"/>
    <w:rsid w:val="000F2337"/>
    <w:rsid w:val="000F2E98"/>
    <w:rsid w:val="000F3E7E"/>
    <w:rsid w:val="000F5876"/>
    <w:rsid w:val="001002B5"/>
    <w:rsid w:val="0010194B"/>
    <w:rsid w:val="0010289F"/>
    <w:rsid w:val="00103FEF"/>
    <w:rsid w:val="00104240"/>
    <w:rsid w:val="00104F8B"/>
    <w:rsid w:val="001053E5"/>
    <w:rsid w:val="0010607A"/>
    <w:rsid w:val="00110281"/>
    <w:rsid w:val="00111453"/>
    <w:rsid w:val="00111878"/>
    <w:rsid w:val="00112353"/>
    <w:rsid w:val="00113CD3"/>
    <w:rsid w:val="0011407C"/>
    <w:rsid w:val="001141AB"/>
    <w:rsid w:val="00114699"/>
    <w:rsid w:val="00114A0D"/>
    <w:rsid w:val="00115142"/>
    <w:rsid w:val="00115950"/>
    <w:rsid w:val="00115CAD"/>
    <w:rsid w:val="0011637B"/>
    <w:rsid w:val="001164D4"/>
    <w:rsid w:val="00117763"/>
    <w:rsid w:val="00120503"/>
    <w:rsid w:val="00120B66"/>
    <w:rsid w:val="001216C4"/>
    <w:rsid w:val="00121CFB"/>
    <w:rsid w:val="001220CE"/>
    <w:rsid w:val="001237FA"/>
    <w:rsid w:val="00124F98"/>
    <w:rsid w:val="00125798"/>
    <w:rsid w:val="00126EAF"/>
    <w:rsid w:val="00127660"/>
    <w:rsid w:val="00127B9C"/>
    <w:rsid w:val="001300DE"/>
    <w:rsid w:val="001307B7"/>
    <w:rsid w:val="00130D85"/>
    <w:rsid w:val="0013121C"/>
    <w:rsid w:val="001314E1"/>
    <w:rsid w:val="00132EAE"/>
    <w:rsid w:val="0013361E"/>
    <w:rsid w:val="001339FD"/>
    <w:rsid w:val="00134F89"/>
    <w:rsid w:val="001351C9"/>
    <w:rsid w:val="00135289"/>
    <w:rsid w:val="0013752C"/>
    <w:rsid w:val="001378C2"/>
    <w:rsid w:val="00141841"/>
    <w:rsid w:val="00142C1F"/>
    <w:rsid w:val="001432E0"/>
    <w:rsid w:val="00143578"/>
    <w:rsid w:val="00144184"/>
    <w:rsid w:val="001445AD"/>
    <w:rsid w:val="001446D5"/>
    <w:rsid w:val="00144A01"/>
    <w:rsid w:val="00145FDD"/>
    <w:rsid w:val="00146D9F"/>
    <w:rsid w:val="0014742E"/>
    <w:rsid w:val="00147E62"/>
    <w:rsid w:val="00147ED5"/>
    <w:rsid w:val="00151A27"/>
    <w:rsid w:val="00152E30"/>
    <w:rsid w:val="00153290"/>
    <w:rsid w:val="00153EFA"/>
    <w:rsid w:val="001546DD"/>
    <w:rsid w:val="00154951"/>
    <w:rsid w:val="0015739F"/>
    <w:rsid w:val="0016123E"/>
    <w:rsid w:val="001615E0"/>
    <w:rsid w:val="0016175A"/>
    <w:rsid w:val="0016188D"/>
    <w:rsid w:val="0016199E"/>
    <w:rsid w:val="0016201F"/>
    <w:rsid w:val="00162CBB"/>
    <w:rsid w:val="00163431"/>
    <w:rsid w:val="00163874"/>
    <w:rsid w:val="00164C46"/>
    <w:rsid w:val="00165DFB"/>
    <w:rsid w:val="00165FBD"/>
    <w:rsid w:val="00167143"/>
    <w:rsid w:val="0016750D"/>
    <w:rsid w:val="00167D01"/>
    <w:rsid w:val="00167EAC"/>
    <w:rsid w:val="00172A24"/>
    <w:rsid w:val="00172AEB"/>
    <w:rsid w:val="00177EF9"/>
    <w:rsid w:val="00180C80"/>
    <w:rsid w:val="00184591"/>
    <w:rsid w:val="00184984"/>
    <w:rsid w:val="00185DFB"/>
    <w:rsid w:val="001864F8"/>
    <w:rsid w:val="00186B5D"/>
    <w:rsid w:val="001877AD"/>
    <w:rsid w:val="00190044"/>
    <w:rsid w:val="0019010B"/>
    <w:rsid w:val="00190D87"/>
    <w:rsid w:val="00191425"/>
    <w:rsid w:val="001916CD"/>
    <w:rsid w:val="001916F9"/>
    <w:rsid w:val="00192103"/>
    <w:rsid w:val="00193134"/>
    <w:rsid w:val="00194308"/>
    <w:rsid w:val="00194328"/>
    <w:rsid w:val="00194CA9"/>
    <w:rsid w:val="001959A4"/>
    <w:rsid w:val="00196256"/>
    <w:rsid w:val="001969C9"/>
    <w:rsid w:val="00196DD7"/>
    <w:rsid w:val="001977F6"/>
    <w:rsid w:val="00197D3B"/>
    <w:rsid w:val="001A14C3"/>
    <w:rsid w:val="001A1727"/>
    <w:rsid w:val="001A2111"/>
    <w:rsid w:val="001A2E19"/>
    <w:rsid w:val="001A2E50"/>
    <w:rsid w:val="001A309C"/>
    <w:rsid w:val="001A4604"/>
    <w:rsid w:val="001A4E64"/>
    <w:rsid w:val="001A4FEC"/>
    <w:rsid w:val="001A52AB"/>
    <w:rsid w:val="001A7388"/>
    <w:rsid w:val="001A7564"/>
    <w:rsid w:val="001A7CA6"/>
    <w:rsid w:val="001B1CA3"/>
    <w:rsid w:val="001B2A3D"/>
    <w:rsid w:val="001B3725"/>
    <w:rsid w:val="001B3CC6"/>
    <w:rsid w:val="001B3FA0"/>
    <w:rsid w:val="001B64CB"/>
    <w:rsid w:val="001C0A11"/>
    <w:rsid w:val="001C1D03"/>
    <w:rsid w:val="001C4194"/>
    <w:rsid w:val="001C441D"/>
    <w:rsid w:val="001C494F"/>
    <w:rsid w:val="001C4E39"/>
    <w:rsid w:val="001C5993"/>
    <w:rsid w:val="001C5F06"/>
    <w:rsid w:val="001C634C"/>
    <w:rsid w:val="001C6AD0"/>
    <w:rsid w:val="001C730A"/>
    <w:rsid w:val="001C7676"/>
    <w:rsid w:val="001D0881"/>
    <w:rsid w:val="001D1782"/>
    <w:rsid w:val="001D1E9D"/>
    <w:rsid w:val="001D2022"/>
    <w:rsid w:val="001D34B9"/>
    <w:rsid w:val="001D37E0"/>
    <w:rsid w:val="001D4F60"/>
    <w:rsid w:val="001D5598"/>
    <w:rsid w:val="001D57AF"/>
    <w:rsid w:val="001D60ED"/>
    <w:rsid w:val="001D61AD"/>
    <w:rsid w:val="001D63CF"/>
    <w:rsid w:val="001D7A32"/>
    <w:rsid w:val="001D7C53"/>
    <w:rsid w:val="001E00BA"/>
    <w:rsid w:val="001E12C0"/>
    <w:rsid w:val="001E1B0A"/>
    <w:rsid w:val="001E23E6"/>
    <w:rsid w:val="001E2475"/>
    <w:rsid w:val="001E3029"/>
    <w:rsid w:val="001E32C3"/>
    <w:rsid w:val="001E368D"/>
    <w:rsid w:val="001E38D4"/>
    <w:rsid w:val="001E52AC"/>
    <w:rsid w:val="001E53DF"/>
    <w:rsid w:val="001E5AF5"/>
    <w:rsid w:val="001E60F0"/>
    <w:rsid w:val="001E6347"/>
    <w:rsid w:val="001E6E05"/>
    <w:rsid w:val="001E72ED"/>
    <w:rsid w:val="001E7B8C"/>
    <w:rsid w:val="001F0129"/>
    <w:rsid w:val="001F237B"/>
    <w:rsid w:val="001F29F6"/>
    <w:rsid w:val="001F2F8B"/>
    <w:rsid w:val="001F3050"/>
    <w:rsid w:val="001F3414"/>
    <w:rsid w:val="001F3CA2"/>
    <w:rsid w:val="001F3CC5"/>
    <w:rsid w:val="001F43EF"/>
    <w:rsid w:val="001F5858"/>
    <w:rsid w:val="001F6287"/>
    <w:rsid w:val="001F6625"/>
    <w:rsid w:val="001F7683"/>
    <w:rsid w:val="002002AB"/>
    <w:rsid w:val="002004DD"/>
    <w:rsid w:val="00201236"/>
    <w:rsid w:val="00201698"/>
    <w:rsid w:val="0020251E"/>
    <w:rsid w:val="00204030"/>
    <w:rsid w:val="0020515B"/>
    <w:rsid w:val="00206AD1"/>
    <w:rsid w:val="00206B6E"/>
    <w:rsid w:val="00206C3D"/>
    <w:rsid w:val="002073CC"/>
    <w:rsid w:val="002078C4"/>
    <w:rsid w:val="00207936"/>
    <w:rsid w:val="00207A92"/>
    <w:rsid w:val="00212D9F"/>
    <w:rsid w:val="002131B9"/>
    <w:rsid w:val="002136D2"/>
    <w:rsid w:val="00214207"/>
    <w:rsid w:val="00215FE4"/>
    <w:rsid w:val="0021602D"/>
    <w:rsid w:val="00216071"/>
    <w:rsid w:val="00216205"/>
    <w:rsid w:val="0021635F"/>
    <w:rsid w:val="002163FC"/>
    <w:rsid w:val="002177A7"/>
    <w:rsid w:val="00217DE4"/>
    <w:rsid w:val="002204F9"/>
    <w:rsid w:val="002214B7"/>
    <w:rsid w:val="00221580"/>
    <w:rsid w:val="0022167D"/>
    <w:rsid w:val="00221DE5"/>
    <w:rsid w:val="002222ED"/>
    <w:rsid w:val="002227B5"/>
    <w:rsid w:val="00222A4F"/>
    <w:rsid w:val="00223B66"/>
    <w:rsid w:val="00224D96"/>
    <w:rsid w:val="00225FAC"/>
    <w:rsid w:val="00226170"/>
    <w:rsid w:val="00226DFA"/>
    <w:rsid w:val="00227369"/>
    <w:rsid w:val="0023141D"/>
    <w:rsid w:val="0023184C"/>
    <w:rsid w:val="00231EC0"/>
    <w:rsid w:val="0023204D"/>
    <w:rsid w:val="00233A1C"/>
    <w:rsid w:val="00233BC8"/>
    <w:rsid w:val="00233F8C"/>
    <w:rsid w:val="0023408E"/>
    <w:rsid w:val="0023450F"/>
    <w:rsid w:val="00234816"/>
    <w:rsid w:val="002358EE"/>
    <w:rsid w:val="00236403"/>
    <w:rsid w:val="002367D3"/>
    <w:rsid w:val="00236931"/>
    <w:rsid w:val="00236C9D"/>
    <w:rsid w:val="00237825"/>
    <w:rsid w:val="00240002"/>
    <w:rsid w:val="00240076"/>
    <w:rsid w:val="002429CC"/>
    <w:rsid w:val="0024375A"/>
    <w:rsid w:val="002437E9"/>
    <w:rsid w:val="00243F4A"/>
    <w:rsid w:val="0024430F"/>
    <w:rsid w:val="00244DB1"/>
    <w:rsid w:val="00245141"/>
    <w:rsid w:val="00245372"/>
    <w:rsid w:val="002453D1"/>
    <w:rsid w:val="00245960"/>
    <w:rsid w:val="00246E70"/>
    <w:rsid w:val="00247099"/>
    <w:rsid w:val="00247404"/>
    <w:rsid w:val="00250731"/>
    <w:rsid w:val="00251ABE"/>
    <w:rsid w:val="002525F9"/>
    <w:rsid w:val="00253303"/>
    <w:rsid w:val="0025357B"/>
    <w:rsid w:val="00253AFF"/>
    <w:rsid w:val="00253CFD"/>
    <w:rsid w:val="00254BB0"/>
    <w:rsid w:val="00254CEB"/>
    <w:rsid w:val="002552D5"/>
    <w:rsid w:val="00255F9D"/>
    <w:rsid w:val="00256FDA"/>
    <w:rsid w:val="002574EF"/>
    <w:rsid w:val="002575E1"/>
    <w:rsid w:val="00257907"/>
    <w:rsid w:val="002629A4"/>
    <w:rsid w:val="002638A9"/>
    <w:rsid w:val="00264072"/>
    <w:rsid w:val="00264EA3"/>
    <w:rsid w:val="00265BC9"/>
    <w:rsid w:val="00266BB3"/>
    <w:rsid w:val="00270700"/>
    <w:rsid w:val="00271C14"/>
    <w:rsid w:val="00272AF7"/>
    <w:rsid w:val="00272D9B"/>
    <w:rsid w:val="0027401F"/>
    <w:rsid w:val="00274182"/>
    <w:rsid w:val="00274713"/>
    <w:rsid w:val="0027493C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0197"/>
    <w:rsid w:val="00291208"/>
    <w:rsid w:val="00291C68"/>
    <w:rsid w:val="00291FA9"/>
    <w:rsid w:val="00293ADD"/>
    <w:rsid w:val="00293DAB"/>
    <w:rsid w:val="002940D3"/>
    <w:rsid w:val="00296C5A"/>
    <w:rsid w:val="00297098"/>
    <w:rsid w:val="00297996"/>
    <w:rsid w:val="002A0332"/>
    <w:rsid w:val="002A0617"/>
    <w:rsid w:val="002A0766"/>
    <w:rsid w:val="002A2182"/>
    <w:rsid w:val="002A23D2"/>
    <w:rsid w:val="002A26D1"/>
    <w:rsid w:val="002A3B90"/>
    <w:rsid w:val="002A3F72"/>
    <w:rsid w:val="002A4526"/>
    <w:rsid w:val="002A486F"/>
    <w:rsid w:val="002A4C03"/>
    <w:rsid w:val="002A4C72"/>
    <w:rsid w:val="002A4E5F"/>
    <w:rsid w:val="002A4ECA"/>
    <w:rsid w:val="002A52D2"/>
    <w:rsid w:val="002A558A"/>
    <w:rsid w:val="002A58ED"/>
    <w:rsid w:val="002A5BBB"/>
    <w:rsid w:val="002A5EF2"/>
    <w:rsid w:val="002B05CF"/>
    <w:rsid w:val="002B0A18"/>
    <w:rsid w:val="002B0DDA"/>
    <w:rsid w:val="002B106B"/>
    <w:rsid w:val="002B221F"/>
    <w:rsid w:val="002B48B1"/>
    <w:rsid w:val="002B4916"/>
    <w:rsid w:val="002B55DD"/>
    <w:rsid w:val="002B5784"/>
    <w:rsid w:val="002B62B8"/>
    <w:rsid w:val="002B6666"/>
    <w:rsid w:val="002B689C"/>
    <w:rsid w:val="002B7E3E"/>
    <w:rsid w:val="002B7E5A"/>
    <w:rsid w:val="002C0806"/>
    <w:rsid w:val="002C0EA1"/>
    <w:rsid w:val="002C18DA"/>
    <w:rsid w:val="002C2604"/>
    <w:rsid w:val="002C2C59"/>
    <w:rsid w:val="002C4955"/>
    <w:rsid w:val="002C50C0"/>
    <w:rsid w:val="002C5575"/>
    <w:rsid w:val="002C6026"/>
    <w:rsid w:val="002C6D27"/>
    <w:rsid w:val="002C7CB7"/>
    <w:rsid w:val="002C7FC6"/>
    <w:rsid w:val="002D0128"/>
    <w:rsid w:val="002D04C8"/>
    <w:rsid w:val="002D0BE8"/>
    <w:rsid w:val="002D0CC9"/>
    <w:rsid w:val="002D1987"/>
    <w:rsid w:val="002D1D47"/>
    <w:rsid w:val="002D255A"/>
    <w:rsid w:val="002D2A2B"/>
    <w:rsid w:val="002D2B00"/>
    <w:rsid w:val="002D307D"/>
    <w:rsid w:val="002D4669"/>
    <w:rsid w:val="002D5056"/>
    <w:rsid w:val="002D5B42"/>
    <w:rsid w:val="002D5B53"/>
    <w:rsid w:val="002D5FB1"/>
    <w:rsid w:val="002D71E6"/>
    <w:rsid w:val="002D72F8"/>
    <w:rsid w:val="002D7A16"/>
    <w:rsid w:val="002E048C"/>
    <w:rsid w:val="002E0586"/>
    <w:rsid w:val="002E0CD3"/>
    <w:rsid w:val="002E1424"/>
    <w:rsid w:val="002E1667"/>
    <w:rsid w:val="002E218A"/>
    <w:rsid w:val="002E2213"/>
    <w:rsid w:val="002E225C"/>
    <w:rsid w:val="002E2E69"/>
    <w:rsid w:val="002E3151"/>
    <w:rsid w:val="002E6A6E"/>
    <w:rsid w:val="002F07A6"/>
    <w:rsid w:val="002F0A40"/>
    <w:rsid w:val="002F0E0E"/>
    <w:rsid w:val="002F133D"/>
    <w:rsid w:val="002F20F7"/>
    <w:rsid w:val="002F2D1A"/>
    <w:rsid w:val="002F2EC3"/>
    <w:rsid w:val="002F2F80"/>
    <w:rsid w:val="002F357C"/>
    <w:rsid w:val="002F3BD2"/>
    <w:rsid w:val="002F3C08"/>
    <w:rsid w:val="002F5C07"/>
    <w:rsid w:val="002F643F"/>
    <w:rsid w:val="002F6CF8"/>
    <w:rsid w:val="002F7A7C"/>
    <w:rsid w:val="003001CA"/>
    <w:rsid w:val="00301951"/>
    <w:rsid w:val="00301BA2"/>
    <w:rsid w:val="00301D61"/>
    <w:rsid w:val="00302309"/>
    <w:rsid w:val="0030232B"/>
    <w:rsid w:val="003026F2"/>
    <w:rsid w:val="003044E2"/>
    <w:rsid w:val="003049F7"/>
    <w:rsid w:val="003051E6"/>
    <w:rsid w:val="00306F46"/>
    <w:rsid w:val="00307890"/>
    <w:rsid w:val="0031010A"/>
    <w:rsid w:val="0031033A"/>
    <w:rsid w:val="00310C84"/>
    <w:rsid w:val="00312B1E"/>
    <w:rsid w:val="00312B2F"/>
    <w:rsid w:val="00312FCC"/>
    <w:rsid w:val="00313381"/>
    <w:rsid w:val="00313B48"/>
    <w:rsid w:val="00313F05"/>
    <w:rsid w:val="0031492D"/>
    <w:rsid w:val="0031574B"/>
    <w:rsid w:val="00316F2F"/>
    <w:rsid w:val="00317631"/>
    <w:rsid w:val="003208EE"/>
    <w:rsid w:val="003210D0"/>
    <w:rsid w:val="00321151"/>
    <w:rsid w:val="003226BE"/>
    <w:rsid w:val="0032296D"/>
    <w:rsid w:val="003231DE"/>
    <w:rsid w:val="0032330F"/>
    <w:rsid w:val="003236BE"/>
    <w:rsid w:val="003250E2"/>
    <w:rsid w:val="003262D5"/>
    <w:rsid w:val="003265FA"/>
    <w:rsid w:val="0032747E"/>
    <w:rsid w:val="003275CC"/>
    <w:rsid w:val="00327ABD"/>
    <w:rsid w:val="00327D5B"/>
    <w:rsid w:val="003300D1"/>
    <w:rsid w:val="003303AF"/>
    <w:rsid w:val="00330C76"/>
    <w:rsid w:val="00330E2B"/>
    <w:rsid w:val="0033123E"/>
    <w:rsid w:val="00331899"/>
    <w:rsid w:val="00331A61"/>
    <w:rsid w:val="00331C61"/>
    <w:rsid w:val="00332720"/>
    <w:rsid w:val="003328CE"/>
    <w:rsid w:val="00332C52"/>
    <w:rsid w:val="003337A1"/>
    <w:rsid w:val="00333DF3"/>
    <w:rsid w:val="00334992"/>
    <w:rsid w:val="00334AEC"/>
    <w:rsid w:val="00335993"/>
    <w:rsid w:val="00335BE0"/>
    <w:rsid w:val="00336235"/>
    <w:rsid w:val="00337335"/>
    <w:rsid w:val="003373A5"/>
    <w:rsid w:val="00337D14"/>
    <w:rsid w:val="00341207"/>
    <w:rsid w:val="0034198A"/>
    <w:rsid w:val="00341EE0"/>
    <w:rsid w:val="00342D7A"/>
    <w:rsid w:val="0034373D"/>
    <w:rsid w:val="0034457B"/>
    <w:rsid w:val="003447CB"/>
    <w:rsid w:val="00345F48"/>
    <w:rsid w:val="00345F79"/>
    <w:rsid w:val="00347067"/>
    <w:rsid w:val="00347201"/>
    <w:rsid w:val="0034727C"/>
    <w:rsid w:val="00347340"/>
    <w:rsid w:val="003476E1"/>
    <w:rsid w:val="00347B87"/>
    <w:rsid w:val="00347C99"/>
    <w:rsid w:val="003508FB"/>
    <w:rsid w:val="00351A67"/>
    <w:rsid w:val="00352C44"/>
    <w:rsid w:val="003530C5"/>
    <w:rsid w:val="003567BD"/>
    <w:rsid w:val="00357E4D"/>
    <w:rsid w:val="0036085B"/>
    <w:rsid w:val="00360E06"/>
    <w:rsid w:val="0036159C"/>
    <w:rsid w:val="00361720"/>
    <w:rsid w:val="00361BE2"/>
    <w:rsid w:val="00361E17"/>
    <w:rsid w:val="00361F98"/>
    <w:rsid w:val="003623E4"/>
    <w:rsid w:val="0036333E"/>
    <w:rsid w:val="00363385"/>
    <w:rsid w:val="00364473"/>
    <w:rsid w:val="00364DE3"/>
    <w:rsid w:val="003654F3"/>
    <w:rsid w:val="00365EEF"/>
    <w:rsid w:val="00365FAE"/>
    <w:rsid w:val="00366E6E"/>
    <w:rsid w:val="0036771F"/>
    <w:rsid w:val="00370B9A"/>
    <w:rsid w:val="0037282D"/>
    <w:rsid w:val="00372A11"/>
    <w:rsid w:val="00372D6A"/>
    <w:rsid w:val="00372DE7"/>
    <w:rsid w:val="00373B34"/>
    <w:rsid w:val="00380AF4"/>
    <w:rsid w:val="00380FE9"/>
    <w:rsid w:val="00382AF5"/>
    <w:rsid w:val="003836FD"/>
    <w:rsid w:val="003837A2"/>
    <w:rsid w:val="00384667"/>
    <w:rsid w:val="003852F1"/>
    <w:rsid w:val="003856C9"/>
    <w:rsid w:val="003859AE"/>
    <w:rsid w:val="00385A51"/>
    <w:rsid w:val="003867DC"/>
    <w:rsid w:val="00387187"/>
    <w:rsid w:val="0039075D"/>
    <w:rsid w:val="00390A2B"/>
    <w:rsid w:val="00392D81"/>
    <w:rsid w:val="0039380D"/>
    <w:rsid w:val="003938F1"/>
    <w:rsid w:val="00393DA2"/>
    <w:rsid w:val="003948B5"/>
    <w:rsid w:val="00394C30"/>
    <w:rsid w:val="00396D2B"/>
    <w:rsid w:val="003A0F36"/>
    <w:rsid w:val="003A123A"/>
    <w:rsid w:val="003A156A"/>
    <w:rsid w:val="003A167C"/>
    <w:rsid w:val="003A1854"/>
    <w:rsid w:val="003A1EB8"/>
    <w:rsid w:val="003A222D"/>
    <w:rsid w:val="003A2820"/>
    <w:rsid w:val="003A2964"/>
    <w:rsid w:val="003A3184"/>
    <w:rsid w:val="003A45F2"/>
    <w:rsid w:val="003A46C8"/>
    <w:rsid w:val="003B09D9"/>
    <w:rsid w:val="003B128C"/>
    <w:rsid w:val="003B1640"/>
    <w:rsid w:val="003B17CE"/>
    <w:rsid w:val="003B1BF2"/>
    <w:rsid w:val="003B318D"/>
    <w:rsid w:val="003B34BF"/>
    <w:rsid w:val="003B444E"/>
    <w:rsid w:val="003B52D7"/>
    <w:rsid w:val="003B5714"/>
    <w:rsid w:val="003B5C11"/>
    <w:rsid w:val="003B5FB4"/>
    <w:rsid w:val="003B63D7"/>
    <w:rsid w:val="003B67DD"/>
    <w:rsid w:val="003B6CA4"/>
    <w:rsid w:val="003B6E30"/>
    <w:rsid w:val="003B701C"/>
    <w:rsid w:val="003C0EE5"/>
    <w:rsid w:val="003C1262"/>
    <w:rsid w:val="003C18B4"/>
    <w:rsid w:val="003C19EA"/>
    <w:rsid w:val="003C2C04"/>
    <w:rsid w:val="003C2D60"/>
    <w:rsid w:val="003C30F0"/>
    <w:rsid w:val="003C3389"/>
    <w:rsid w:val="003C3957"/>
    <w:rsid w:val="003C418B"/>
    <w:rsid w:val="003C48BF"/>
    <w:rsid w:val="003C4F0D"/>
    <w:rsid w:val="003C693F"/>
    <w:rsid w:val="003C7011"/>
    <w:rsid w:val="003D045A"/>
    <w:rsid w:val="003D0A3C"/>
    <w:rsid w:val="003D15DD"/>
    <w:rsid w:val="003D1F32"/>
    <w:rsid w:val="003D1FEE"/>
    <w:rsid w:val="003D20F2"/>
    <w:rsid w:val="003D2202"/>
    <w:rsid w:val="003D2A98"/>
    <w:rsid w:val="003D6762"/>
    <w:rsid w:val="003D68B2"/>
    <w:rsid w:val="003D6AF6"/>
    <w:rsid w:val="003D6E27"/>
    <w:rsid w:val="003D7BE3"/>
    <w:rsid w:val="003E0A9E"/>
    <w:rsid w:val="003E0F76"/>
    <w:rsid w:val="003E1510"/>
    <w:rsid w:val="003E1967"/>
    <w:rsid w:val="003E2A1F"/>
    <w:rsid w:val="003E39FB"/>
    <w:rsid w:val="003E3BD2"/>
    <w:rsid w:val="003E482A"/>
    <w:rsid w:val="003E517F"/>
    <w:rsid w:val="003E55E9"/>
    <w:rsid w:val="003E60CA"/>
    <w:rsid w:val="003E6416"/>
    <w:rsid w:val="003E6831"/>
    <w:rsid w:val="003F079E"/>
    <w:rsid w:val="003F0B83"/>
    <w:rsid w:val="003F1BB2"/>
    <w:rsid w:val="003F3830"/>
    <w:rsid w:val="003F4102"/>
    <w:rsid w:val="003F4615"/>
    <w:rsid w:val="003F47A5"/>
    <w:rsid w:val="003F50B9"/>
    <w:rsid w:val="003F5478"/>
    <w:rsid w:val="003F5A2E"/>
    <w:rsid w:val="003F62AD"/>
    <w:rsid w:val="003F6503"/>
    <w:rsid w:val="003F71EE"/>
    <w:rsid w:val="003F7DDF"/>
    <w:rsid w:val="004022DA"/>
    <w:rsid w:val="00402B0F"/>
    <w:rsid w:val="00403911"/>
    <w:rsid w:val="00403F85"/>
    <w:rsid w:val="00404824"/>
    <w:rsid w:val="004053D8"/>
    <w:rsid w:val="004070CA"/>
    <w:rsid w:val="00407E19"/>
    <w:rsid w:val="00410347"/>
    <w:rsid w:val="004105A2"/>
    <w:rsid w:val="00411043"/>
    <w:rsid w:val="004116DE"/>
    <w:rsid w:val="004119C1"/>
    <w:rsid w:val="004126FB"/>
    <w:rsid w:val="00413007"/>
    <w:rsid w:val="00413B47"/>
    <w:rsid w:val="00414E43"/>
    <w:rsid w:val="00415AC1"/>
    <w:rsid w:val="004163FD"/>
    <w:rsid w:val="00417CA5"/>
    <w:rsid w:val="00417D61"/>
    <w:rsid w:val="004214A3"/>
    <w:rsid w:val="00421A51"/>
    <w:rsid w:val="0042207C"/>
    <w:rsid w:val="004237E1"/>
    <w:rsid w:val="0042393A"/>
    <w:rsid w:val="00423ADD"/>
    <w:rsid w:val="00423C7F"/>
    <w:rsid w:val="00423FDA"/>
    <w:rsid w:val="00424625"/>
    <w:rsid w:val="0042476A"/>
    <w:rsid w:val="00424977"/>
    <w:rsid w:val="00424E4F"/>
    <w:rsid w:val="0042525C"/>
    <w:rsid w:val="0042576B"/>
    <w:rsid w:val="00425B46"/>
    <w:rsid w:val="00425CBA"/>
    <w:rsid w:val="00426078"/>
    <w:rsid w:val="00426FC4"/>
    <w:rsid w:val="0042737F"/>
    <w:rsid w:val="00427651"/>
    <w:rsid w:val="0042794E"/>
    <w:rsid w:val="00430C25"/>
    <w:rsid w:val="004314C9"/>
    <w:rsid w:val="00431F4A"/>
    <w:rsid w:val="004324D5"/>
    <w:rsid w:val="0043295A"/>
    <w:rsid w:val="00432F82"/>
    <w:rsid w:val="004337AC"/>
    <w:rsid w:val="00433BF2"/>
    <w:rsid w:val="0043593F"/>
    <w:rsid w:val="004365BF"/>
    <w:rsid w:val="004367C9"/>
    <w:rsid w:val="00437161"/>
    <w:rsid w:val="00440830"/>
    <w:rsid w:val="00440980"/>
    <w:rsid w:val="00440AC2"/>
    <w:rsid w:val="00440D10"/>
    <w:rsid w:val="0044101B"/>
    <w:rsid w:val="00441929"/>
    <w:rsid w:val="004422ED"/>
    <w:rsid w:val="00442D0D"/>
    <w:rsid w:val="00443060"/>
    <w:rsid w:val="004431AA"/>
    <w:rsid w:val="00444129"/>
    <w:rsid w:val="00444E90"/>
    <w:rsid w:val="004459A8"/>
    <w:rsid w:val="00446256"/>
    <w:rsid w:val="0044672A"/>
    <w:rsid w:val="00452762"/>
    <w:rsid w:val="00452CD1"/>
    <w:rsid w:val="00453BEF"/>
    <w:rsid w:val="00453F7A"/>
    <w:rsid w:val="004568D4"/>
    <w:rsid w:val="004571CC"/>
    <w:rsid w:val="00457706"/>
    <w:rsid w:val="004604C3"/>
    <w:rsid w:val="004605AF"/>
    <w:rsid w:val="00462ABF"/>
    <w:rsid w:val="00462B8C"/>
    <w:rsid w:val="00462BD5"/>
    <w:rsid w:val="004633FF"/>
    <w:rsid w:val="004635D4"/>
    <w:rsid w:val="004636EE"/>
    <w:rsid w:val="004644FD"/>
    <w:rsid w:val="0046455D"/>
    <w:rsid w:val="004646C1"/>
    <w:rsid w:val="00464B22"/>
    <w:rsid w:val="00465137"/>
    <w:rsid w:val="00466DF5"/>
    <w:rsid w:val="004674AE"/>
    <w:rsid w:val="00467F18"/>
    <w:rsid w:val="0047056A"/>
    <w:rsid w:val="004717C1"/>
    <w:rsid w:val="00471FAD"/>
    <w:rsid w:val="0047256B"/>
    <w:rsid w:val="004731E6"/>
    <w:rsid w:val="00474820"/>
    <w:rsid w:val="00474AB4"/>
    <w:rsid w:val="00474C6E"/>
    <w:rsid w:val="00474E21"/>
    <w:rsid w:val="00475337"/>
    <w:rsid w:val="00475C4B"/>
    <w:rsid w:val="00476AF9"/>
    <w:rsid w:val="0047723E"/>
    <w:rsid w:val="004776AF"/>
    <w:rsid w:val="004777F1"/>
    <w:rsid w:val="00477D78"/>
    <w:rsid w:val="00481DB1"/>
    <w:rsid w:val="00482011"/>
    <w:rsid w:val="004830AF"/>
    <w:rsid w:val="00484BC8"/>
    <w:rsid w:val="00485BB5"/>
    <w:rsid w:val="00487D90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971CD"/>
    <w:rsid w:val="004A0204"/>
    <w:rsid w:val="004A0427"/>
    <w:rsid w:val="004A04D5"/>
    <w:rsid w:val="004A3480"/>
    <w:rsid w:val="004A3CA8"/>
    <w:rsid w:val="004A3FDA"/>
    <w:rsid w:val="004A4ACB"/>
    <w:rsid w:val="004A5BEF"/>
    <w:rsid w:val="004A61E0"/>
    <w:rsid w:val="004A6B75"/>
    <w:rsid w:val="004B096C"/>
    <w:rsid w:val="004B1083"/>
    <w:rsid w:val="004B1DAD"/>
    <w:rsid w:val="004B249E"/>
    <w:rsid w:val="004B2D4D"/>
    <w:rsid w:val="004B3486"/>
    <w:rsid w:val="004B3A22"/>
    <w:rsid w:val="004B41A0"/>
    <w:rsid w:val="004B4A36"/>
    <w:rsid w:val="004B6B7B"/>
    <w:rsid w:val="004B6FDE"/>
    <w:rsid w:val="004B74F7"/>
    <w:rsid w:val="004C0CB1"/>
    <w:rsid w:val="004C0FA7"/>
    <w:rsid w:val="004C138F"/>
    <w:rsid w:val="004C15FF"/>
    <w:rsid w:val="004C18EF"/>
    <w:rsid w:val="004C32DA"/>
    <w:rsid w:val="004C3B32"/>
    <w:rsid w:val="004C3E02"/>
    <w:rsid w:val="004C4875"/>
    <w:rsid w:val="004C57E3"/>
    <w:rsid w:val="004C5893"/>
    <w:rsid w:val="004C5D7D"/>
    <w:rsid w:val="004C6C1F"/>
    <w:rsid w:val="004C7273"/>
    <w:rsid w:val="004C7FF5"/>
    <w:rsid w:val="004D050C"/>
    <w:rsid w:val="004D14CC"/>
    <w:rsid w:val="004D208F"/>
    <w:rsid w:val="004D317A"/>
    <w:rsid w:val="004D474D"/>
    <w:rsid w:val="004D6D6E"/>
    <w:rsid w:val="004D71BD"/>
    <w:rsid w:val="004D7D9A"/>
    <w:rsid w:val="004E1595"/>
    <w:rsid w:val="004E15AE"/>
    <w:rsid w:val="004E3CC7"/>
    <w:rsid w:val="004E5570"/>
    <w:rsid w:val="004E5BA3"/>
    <w:rsid w:val="004E77FB"/>
    <w:rsid w:val="004E7871"/>
    <w:rsid w:val="004E7AF9"/>
    <w:rsid w:val="004E7F1C"/>
    <w:rsid w:val="004E7F65"/>
    <w:rsid w:val="004F1652"/>
    <w:rsid w:val="004F1CD1"/>
    <w:rsid w:val="004F1E38"/>
    <w:rsid w:val="004F298F"/>
    <w:rsid w:val="004F36AC"/>
    <w:rsid w:val="004F426B"/>
    <w:rsid w:val="004F56A9"/>
    <w:rsid w:val="004F5F84"/>
    <w:rsid w:val="004F6D33"/>
    <w:rsid w:val="004F6F58"/>
    <w:rsid w:val="004F7854"/>
    <w:rsid w:val="004F7B54"/>
    <w:rsid w:val="004F7B80"/>
    <w:rsid w:val="004F7EA2"/>
    <w:rsid w:val="005010C8"/>
    <w:rsid w:val="005053B9"/>
    <w:rsid w:val="005057FE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5EC"/>
    <w:rsid w:val="005149DB"/>
    <w:rsid w:val="00514E0F"/>
    <w:rsid w:val="00515FC7"/>
    <w:rsid w:val="00516B75"/>
    <w:rsid w:val="00516E71"/>
    <w:rsid w:val="00520A41"/>
    <w:rsid w:val="00520CE2"/>
    <w:rsid w:val="0052195D"/>
    <w:rsid w:val="0052258B"/>
    <w:rsid w:val="00522DAD"/>
    <w:rsid w:val="00522F9C"/>
    <w:rsid w:val="005234B5"/>
    <w:rsid w:val="00524E20"/>
    <w:rsid w:val="005250D1"/>
    <w:rsid w:val="00525741"/>
    <w:rsid w:val="00526938"/>
    <w:rsid w:val="00526A4B"/>
    <w:rsid w:val="00527E15"/>
    <w:rsid w:val="00530042"/>
    <w:rsid w:val="005307FD"/>
    <w:rsid w:val="0053133B"/>
    <w:rsid w:val="00531497"/>
    <w:rsid w:val="00532255"/>
    <w:rsid w:val="0053385B"/>
    <w:rsid w:val="0053401E"/>
    <w:rsid w:val="005346DF"/>
    <w:rsid w:val="00534970"/>
    <w:rsid w:val="005350DE"/>
    <w:rsid w:val="00536F68"/>
    <w:rsid w:val="005378B3"/>
    <w:rsid w:val="0054183B"/>
    <w:rsid w:val="0054198F"/>
    <w:rsid w:val="00541B9E"/>
    <w:rsid w:val="00542AB5"/>
    <w:rsid w:val="00542DD7"/>
    <w:rsid w:val="00543D0E"/>
    <w:rsid w:val="005466F8"/>
    <w:rsid w:val="00546D77"/>
    <w:rsid w:val="005504DB"/>
    <w:rsid w:val="005508F3"/>
    <w:rsid w:val="005509A5"/>
    <w:rsid w:val="00552D82"/>
    <w:rsid w:val="00553D4F"/>
    <w:rsid w:val="00553D51"/>
    <w:rsid w:val="0055418C"/>
    <w:rsid w:val="00554896"/>
    <w:rsid w:val="00555A3D"/>
    <w:rsid w:val="00555FCB"/>
    <w:rsid w:val="005568D0"/>
    <w:rsid w:val="005573A9"/>
    <w:rsid w:val="0056040B"/>
    <w:rsid w:val="005625C3"/>
    <w:rsid w:val="0056277D"/>
    <w:rsid w:val="00562788"/>
    <w:rsid w:val="005629AB"/>
    <w:rsid w:val="0056396C"/>
    <w:rsid w:val="00563B71"/>
    <w:rsid w:val="005644A5"/>
    <w:rsid w:val="00564BB4"/>
    <w:rsid w:val="00564C6C"/>
    <w:rsid w:val="00564FCF"/>
    <w:rsid w:val="00565064"/>
    <w:rsid w:val="0056628C"/>
    <w:rsid w:val="00572136"/>
    <w:rsid w:val="00572EDA"/>
    <w:rsid w:val="00573E39"/>
    <w:rsid w:val="005750AA"/>
    <w:rsid w:val="00576011"/>
    <w:rsid w:val="00576700"/>
    <w:rsid w:val="0057768E"/>
    <w:rsid w:val="00577C42"/>
    <w:rsid w:val="00580C9F"/>
    <w:rsid w:val="005813FD"/>
    <w:rsid w:val="005817B0"/>
    <w:rsid w:val="00581980"/>
    <w:rsid w:val="00582034"/>
    <w:rsid w:val="00582039"/>
    <w:rsid w:val="0058226F"/>
    <w:rsid w:val="00582798"/>
    <w:rsid w:val="005833A1"/>
    <w:rsid w:val="00584892"/>
    <w:rsid w:val="00585FCA"/>
    <w:rsid w:val="005869A3"/>
    <w:rsid w:val="005869F4"/>
    <w:rsid w:val="00587B97"/>
    <w:rsid w:val="00590097"/>
    <w:rsid w:val="00590B37"/>
    <w:rsid w:val="00591164"/>
    <w:rsid w:val="0059207E"/>
    <w:rsid w:val="00592F28"/>
    <w:rsid w:val="00593D83"/>
    <w:rsid w:val="00594D3A"/>
    <w:rsid w:val="005958A4"/>
    <w:rsid w:val="00595DDD"/>
    <w:rsid w:val="00595F70"/>
    <w:rsid w:val="0059617F"/>
    <w:rsid w:val="005A0903"/>
    <w:rsid w:val="005A1FBF"/>
    <w:rsid w:val="005A334F"/>
    <w:rsid w:val="005A404C"/>
    <w:rsid w:val="005A4400"/>
    <w:rsid w:val="005A4985"/>
    <w:rsid w:val="005A4ED3"/>
    <w:rsid w:val="005A4EF6"/>
    <w:rsid w:val="005A518E"/>
    <w:rsid w:val="005A6836"/>
    <w:rsid w:val="005A69B0"/>
    <w:rsid w:val="005A6A02"/>
    <w:rsid w:val="005A6C03"/>
    <w:rsid w:val="005A70FE"/>
    <w:rsid w:val="005A7133"/>
    <w:rsid w:val="005A7D78"/>
    <w:rsid w:val="005B060E"/>
    <w:rsid w:val="005B0924"/>
    <w:rsid w:val="005B0DAC"/>
    <w:rsid w:val="005B28FF"/>
    <w:rsid w:val="005B3319"/>
    <w:rsid w:val="005B3A9D"/>
    <w:rsid w:val="005B3DF9"/>
    <w:rsid w:val="005B3FE2"/>
    <w:rsid w:val="005B403A"/>
    <w:rsid w:val="005B4886"/>
    <w:rsid w:val="005B501D"/>
    <w:rsid w:val="005B51F7"/>
    <w:rsid w:val="005B544A"/>
    <w:rsid w:val="005B55EC"/>
    <w:rsid w:val="005B5EF0"/>
    <w:rsid w:val="005B682D"/>
    <w:rsid w:val="005B6C10"/>
    <w:rsid w:val="005C0329"/>
    <w:rsid w:val="005C0831"/>
    <w:rsid w:val="005C1C21"/>
    <w:rsid w:val="005C1CE5"/>
    <w:rsid w:val="005C4BB7"/>
    <w:rsid w:val="005C4C3D"/>
    <w:rsid w:val="005C6F03"/>
    <w:rsid w:val="005C7901"/>
    <w:rsid w:val="005D0C06"/>
    <w:rsid w:val="005D0E5E"/>
    <w:rsid w:val="005D0EEA"/>
    <w:rsid w:val="005D1776"/>
    <w:rsid w:val="005D2B98"/>
    <w:rsid w:val="005D3429"/>
    <w:rsid w:val="005D45EB"/>
    <w:rsid w:val="005D69C6"/>
    <w:rsid w:val="005D6AE4"/>
    <w:rsid w:val="005E040F"/>
    <w:rsid w:val="005E049E"/>
    <w:rsid w:val="005E0C74"/>
    <w:rsid w:val="005E1441"/>
    <w:rsid w:val="005E1B83"/>
    <w:rsid w:val="005E2447"/>
    <w:rsid w:val="005E2606"/>
    <w:rsid w:val="005E312D"/>
    <w:rsid w:val="005E3544"/>
    <w:rsid w:val="005E3C9A"/>
    <w:rsid w:val="005E3F9D"/>
    <w:rsid w:val="005E47FF"/>
    <w:rsid w:val="005E4978"/>
    <w:rsid w:val="005E4BC4"/>
    <w:rsid w:val="005E501E"/>
    <w:rsid w:val="005E5028"/>
    <w:rsid w:val="005E51F4"/>
    <w:rsid w:val="005E520D"/>
    <w:rsid w:val="005E55CA"/>
    <w:rsid w:val="005E5FA1"/>
    <w:rsid w:val="005E667E"/>
    <w:rsid w:val="005F0973"/>
    <w:rsid w:val="005F0A8D"/>
    <w:rsid w:val="005F3E10"/>
    <w:rsid w:val="005F3E9B"/>
    <w:rsid w:val="005F424E"/>
    <w:rsid w:val="005F4CD7"/>
    <w:rsid w:val="005F560A"/>
    <w:rsid w:val="005F582F"/>
    <w:rsid w:val="005F59D2"/>
    <w:rsid w:val="005F5D42"/>
    <w:rsid w:val="005F7F01"/>
    <w:rsid w:val="00600132"/>
    <w:rsid w:val="00601CA3"/>
    <w:rsid w:val="00601E2C"/>
    <w:rsid w:val="006029C1"/>
    <w:rsid w:val="00602B20"/>
    <w:rsid w:val="00602E3C"/>
    <w:rsid w:val="006032EB"/>
    <w:rsid w:val="00603C17"/>
    <w:rsid w:val="00605794"/>
    <w:rsid w:val="00605E21"/>
    <w:rsid w:val="00606B26"/>
    <w:rsid w:val="006074E8"/>
    <w:rsid w:val="006077F1"/>
    <w:rsid w:val="006104FA"/>
    <w:rsid w:val="006107FC"/>
    <w:rsid w:val="006110DC"/>
    <w:rsid w:val="00613740"/>
    <w:rsid w:val="00613855"/>
    <w:rsid w:val="00613A39"/>
    <w:rsid w:val="00614B0E"/>
    <w:rsid w:val="00614C6D"/>
    <w:rsid w:val="00615941"/>
    <w:rsid w:val="00616050"/>
    <w:rsid w:val="006163DA"/>
    <w:rsid w:val="00616821"/>
    <w:rsid w:val="00616BC1"/>
    <w:rsid w:val="00621773"/>
    <w:rsid w:val="00622E8D"/>
    <w:rsid w:val="00623CBA"/>
    <w:rsid w:val="00624AEC"/>
    <w:rsid w:val="00624CA3"/>
    <w:rsid w:val="006264A5"/>
    <w:rsid w:val="00626F6D"/>
    <w:rsid w:val="00627780"/>
    <w:rsid w:val="00627DD0"/>
    <w:rsid w:val="00630424"/>
    <w:rsid w:val="00632000"/>
    <w:rsid w:val="00632344"/>
    <w:rsid w:val="0063254E"/>
    <w:rsid w:val="006334DF"/>
    <w:rsid w:val="00633D6E"/>
    <w:rsid w:val="00634AD1"/>
    <w:rsid w:val="00634B3C"/>
    <w:rsid w:val="00634E10"/>
    <w:rsid w:val="00634F0F"/>
    <w:rsid w:val="00635262"/>
    <w:rsid w:val="00635FE0"/>
    <w:rsid w:val="0064084E"/>
    <w:rsid w:val="00640C67"/>
    <w:rsid w:val="00641816"/>
    <w:rsid w:val="00641B3A"/>
    <w:rsid w:val="00642A9B"/>
    <w:rsid w:val="00642E14"/>
    <w:rsid w:val="00643F4C"/>
    <w:rsid w:val="006450DB"/>
    <w:rsid w:val="00647351"/>
    <w:rsid w:val="0064754A"/>
    <w:rsid w:val="00647E01"/>
    <w:rsid w:val="006501E3"/>
    <w:rsid w:val="00650D45"/>
    <w:rsid w:val="00650DBD"/>
    <w:rsid w:val="006519BF"/>
    <w:rsid w:val="006524B6"/>
    <w:rsid w:val="006530FB"/>
    <w:rsid w:val="006537BE"/>
    <w:rsid w:val="00654173"/>
    <w:rsid w:val="006548D1"/>
    <w:rsid w:val="00654F2F"/>
    <w:rsid w:val="00656B6F"/>
    <w:rsid w:val="00656C7D"/>
    <w:rsid w:val="00656D25"/>
    <w:rsid w:val="00656F3E"/>
    <w:rsid w:val="00657AC3"/>
    <w:rsid w:val="00657F06"/>
    <w:rsid w:val="00660482"/>
    <w:rsid w:val="00661772"/>
    <w:rsid w:val="00662FED"/>
    <w:rsid w:val="00663C70"/>
    <w:rsid w:val="00665256"/>
    <w:rsid w:val="00665AFF"/>
    <w:rsid w:val="00665E89"/>
    <w:rsid w:val="00665EAC"/>
    <w:rsid w:val="006669D5"/>
    <w:rsid w:val="00667A81"/>
    <w:rsid w:val="00667CA8"/>
    <w:rsid w:val="006708E6"/>
    <w:rsid w:val="00670E69"/>
    <w:rsid w:val="00671CB4"/>
    <w:rsid w:val="00672991"/>
    <w:rsid w:val="00672CC2"/>
    <w:rsid w:val="00672ECF"/>
    <w:rsid w:val="00673869"/>
    <w:rsid w:val="00673BC7"/>
    <w:rsid w:val="006749AE"/>
    <w:rsid w:val="006755E5"/>
    <w:rsid w:val="0067583E"/>
    <w:rsid w:val="006759CC"/>
    <w:rsid w:val="00676367"/>
    <w:rsid w:val="006773CF"/>
    <w:rsid w:val="00677821"/>
    <w:rsid w:val="0067796F"/>
    <w:rsid w:val="00677C1C"/>
    <w:rsid w:val="0068091D"/>
    <w:rsid w:val="006819D2"/>
    <w:rsid w:val="0068328D"/>
    <w:rsid w:val="006838AA"/>
    <w:rsid w:val="0068407E"/>
    <w:rsid w:val="00684362"/>
    <w:rsid w:val="006843D8"/>
    <w:rsid w:val="00685095"/>
    <w:rsid w:val="00685B0A"/>
    <w:rsid w:val="00685E35"/>
    <w:rsid w:val="00686700"/>
    <w:rsid w:val="0068705B"/>
    <w:rsid w:val="006870E7"/>
    <w:rsid w:val="006877C7"/>
    <w:rsid w:val="0069009F"/>
    <w:rsid w:val="00690AF8"/>
    <w:rsid w:val="00690C33"/>
    <w:rsid w:val="00691495"/>
    <w:rsid w:val="00691CE7"/>
    <w:rsid w:val="006923E7"/>
    <w:rsid w:val="00692B4F"/>
    <w:rsid w:val="00692E02"/>
    <w:rsid w:val="00696422"/>
    <w:rsid w:val="00697377"/>
    <w:rsid w:val="006A03C0"/>
    <w:rsid w:val="006A045E"/>
    <w:rsid w:val="006A0F5C"/>
    <w:rsid w:val="006A17AB"/>
    <w:rsid w:val="006A2288"/>
    <w:rsid w:val="006A24C3"/>
    <w:rsid w:val="006A414E"/>
    <w:rsid w:val="006A42A5"/>
    <w:rsid w:val="006A4B42"/>
    <w:rsid w:val="006A5397"/>
    <w:rsid w:val="006A5799"/>
    <w:rsid w:val="006A5C85"/>
    <w:rsid w:val="006A6A70"/>
    <w:rsid w:val="006B04D3"/>
    <w:rsid w:val="006B05AD"/>
    <w:rsid w:val="006B0AEB"/>
    <w:rsid w:val="006B10E9"/>
    <w:rsid w:val="006B11B4"/>
    <w:rsid w:val="006B1F73"/>
    <w:rsid w:val="006B4E44"/>
    <w:rsid w:val="006B5720"/>
    <w:rsid w:val="006B5D6E"/>
    <w:rsid w:val="006B60B1"/>
    <w:rsid w:val="006B73C1"/>
    <w:rsid w:val="006C097F"/>
    <w:rsid w:val="006C1328"/>
    <w:rsid w:val="006C28EA"/>
    <w:rsid w:val="006C3AA3"/>
    <w:rsid w:val="006C45D2"/>
    <w:rsid w:val="006C62B4"/>
    <w:rsid w:val="006C6F9A"/>
    <w:rsid w:val="006D051D"/>
    <w:rsid w:val="006D103F"/>
    <w:rsid w:val="006D1809"/>
    <w:rsid w:val="006D22C5"/>
    <w:rsid w:val="006D27F5"/>
    <w:rsid w:val="006D2BEC"/>
    <w:rsid w:val="006D2D20"/>
    <w:rsid w:val="006D3912"/>
    <w:rsid w:val="006D4452"/>
    <w:rsid w:val="006D4924"/>
    <w:rsid w:val="006D5A1F"/>
    <w:rsid w:val="006D609D"/>
    <w:rsid w:val="006D7E0A"/>
    <w:rsid w:val="006E00F2"/>
    <w:rsid w:val="006E0F03"/>
    <w:rsid w:val="006E1305"/>
    <w:rsid w:val="006E1542"/>
    <w:rsid w:val="006E1DF2"/>
    <w:rsid w:val="006E1E18"/>
    <w:rsid w:val="006E2B93"/>
    <w:rsid w:val="006E5141"/>
    <w:rsid w:val="006E5652"/>
    <w:rsid w:val="006E56BE"/>
    <w:rsid w:val="006E5FCA"/>
    <w:rsid w:val="006E6265"/>
    <w:rsid w:val="006E739D"/>
    <w:rsid w:val="006E79A2"/>
    <w:rsid w:val="006F0154"/>
    <w:rsid w:val="006F0471"/>
    <w:rsid w:val="006F099D"/>
    <w:rsid w:val="006F0B87"/>
    <w:rsid w:val="006F0EF7"/>
    <w:rsid w:val="006F2DB8"/>
    <w:rsid w:val="006F552F"/>
    <w:rsid w:val="00700407"/>
    <w:rsid w:val="00700578"/>
    <w:rsid w:val="0070116E"/>
    <w:rsid w:val="007026AD"/>
    <w:rsid w:val="00702718"/>
    <w:rsid w:val="0070272B"/>
    <w:rsid w:val="00702A1A"/>
    <w:rsid w:val="00702C0C"/>
    <w:rsid w:val="00703191"/>
    <w:rsid w:val="007057F1"/>
    <w:rsid w:val="00705B22"/>
    <w:rsid w:val="007065D3"/>
    <w:rsid w:val="00706B9F"/>
    <w:rsid w:val="00706F36"/>
    <w:rsid w:val="007077F7"/>
    <w:rsid w:val="00707AF0"/>
    <w:rsid w:val="00710516"/>
    <w:rsid w:val="00710FC0"/>
    <w:rsid w:val="007110C7"/>
    <w:rsid w:val="00711425"/>
    <w:rsid w:val="00713019"/>
    <w:rsid w:val="0071310C"/>
    <w:rsid w:val="00715B47"/>
    <w:rsid w:val="00715BE1"/>
    <w:rsid w:val="00715F8B"/>
    <w:rsid w:val="00716439"/>
    <w:rsid w:val="00716981"/>
    <w:rsid w:val="00716C99"/>
    <w:rsid w:val="00716C9D"/>
    <w:rsid w:val="00717668"/>
    <w:rsid w:val="0072014C"/>
    <w:rsid w:val="007204F0"/>
    <w:rsid w:val="00720820"/>
    <w:rsid w:val="00720AD4"/>
    <w:rsid w:val="00721556"/>
    <w:rsid w:val="00723783"/>
    <w:rsid w:val="007238ED"/>
    <w:rsid w:val="00723AFC"/>
    <w:rsid w:val="00723C9D"/>
    <w:rsid w:val="00724C5F"/>
    <w:rsid w:val="007253F7"/>
    <w:rsid w:val="00725FA5"/>
    <w:rsid w:val="007277B1"/>
    <w:rsid w:val="007311E5"/>
    <w:rsid w:val="0073130D"/>
    <w:rsid w:val="0073241C"/>
    <w:rsid w:val="00732BB4"/>
    <w:rsid w:val="007339D2"/>
    <w:rsid w:val="00734224"/>
    <w:rsid w:val="007342CD"/>
    <w:rsid w:val="0073434C"/>
    <w:rsid w:val="00735EFA"/>
    <w:rsid w:val="00736519"/>
    <w:rsid w:val="00736913"/>
    <w:rsid w:val="00737A41"/>
    <w:rsid w:val="0074013A"/>
    <w:rsid w:val="00740CEF"/>
    <w:rsid w:val="00740DC0"/>
    <w:rsid w:val="007413B7"/>
    <w:rsid w:val="00741CFD"/>
    <w:rsid w:val="007422FD"/>
    <w:rsid w:val="007430D5"/>
    <w:rsid w:val="0074355E"/>
    <w:rsid w:val="00743A68"/>
    <w:rsid w:val="00743E1D"/>
    <w:rsid w:val="00744A0C"/>
    <w:rsid w:val="007456F2"/>
    <w:rsid w:val="007459C5"/>
    <w:rsid w:val="00745AF8"/>
    <w:rsid w:val="00745EC0"/>
    <w:rsid w:val="00747A4A"/>
    <w:rsid w:val="00747C62"/>
    <w:rsid w:val="00751983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1764"/>
    <w:rsid w:val="00762CA2"/>
    <w:rsid w:val="007635FE"/>
    <w:rsid w:val="00763664"/>
    <w:rsid w:val="007649AD"/>
    <w:rsid w:val="00764DC4"/>
    <w:rsid w:val="00764E21"/>
    <w:rsid w:val="00765972"/>
    <w:rsid w:val="00767933"/>
    <w:rsid w:val="00767A43"/>
    <w:rsid w:val="007701C0"/>
    <w:rsid w:val="007703B5"/>
    <w:rsid w:val="00770C53"/>
    <w:rsid w:val="0077351B"/>
    <w:rsid w:val="007737D4"/>
    <w:rsid w:val="00774AA5"/>
    <w:rsid w:val="0077550F"/>
    <w:rsid w:val="00775F4F"/>
    <w:rsid w:val="00777003"/>
    <w:rsid w:val="00777408"/>
    <w:rsid w:val="00780699"/>
    <w:rsid w:val="00780B5B"/>
    <w:rsid w:val="00780C18"/>
    <w:rsid w:val="00781B95"/>
    <w:rsid w:val="007822B3"/>
    <w:rsid w:val="007826FC"/>
    <w:rsid w:val="00782A8D"/>
    <w:rsid w:val="00782C5B"/>
    <w:rsid w:val="00783C35"/>
    <w:rsid w:val="007860A8"/>
    <w:rsid w:val="0078654C"/>
    <w:rsid w:val="007870C7"/>
    <w:rsid w:val="0079063B"/>
    <w:rsid w:val="0079318D"/>
    <w:rsid w:val="007932FB"/>
    <w:rsid w:val="00793527"/>
    <w:rsid w:val="00793E74"/>
    <w:rsid w:val="00793E94"/>
    <w:rsid w:val="007944B5"/>
    <w:rsid w:val="0079622B"/>
    <w:rsid w:val="0079656F"/>
    <w:rsid w:val="007969E0"/>
    <w:rsid w:val="00796A6E"/>
    <w:rsid w:val="007979D7"/>
    <w:rsid w:val="00797ABB"/>
    <w:rsid w:val="00797C33"/>
    <w:rsid w:val="007A07EA"/>
    <w:rsid w:val="007A0E66"/>
    <w:rsid w:val="007A13E8"/>
    <w:rsid w:val="007A1EFE"/>
    <w:rsid w:val="007A207B"/>
    <w:rsid w:val="007A31E4"/>
    <w:rsid w:val="007A3401"/>
    <w:rsid w:val="007A34E5"/>
    <w:rsid w:val="007A3DEE"/>
    <w:rsid w:val="007A41EF"/>
    <w:rsid w:val="007A554E"/>
    <w:rsid w:val="007A5C79"/>
    <w:rsid w:val="007A631E"/>
    <w:rsid w:val="007A68C4"/>
    <w:rsid w:val="007A6D8A"/>
    <w:rsid w:val="007B1C4F"/>
    <w:rsid w:val="007B1FA5"/>
    <w:rsid w:val="007B20D4"/>
    <w:rsid w:val="007B25D8"/>
    <w:rsid w:val="007B4C64"/>
    <w:rsid w:val="007B5266"/>
    <w:rsid w:val="007B55F2"/>
    <w:rsid w:val="007B5682"/>
    <w:rsid w:val="007B59BF"/>
    <w:rsid w:val="007C085F"/>
    <w:rsid w:val="007C1026"/>
    <w:rsid w:val="007C2311"/>
    <w:rsid w:val="007C2DF5"/>
    <w:rsid w:val="007C3C5F"/>
    <w:rsid w:val="007C505A"/>
    <w:rsid w:val="007C51A5"/>
    <w:rsid w:val="007C621F"/>
    <w:rsid w:val="007C650C"/>
    <w:rsid w:val="007C672C"/>
    <w:rsid w:val="007C6E7C"/>
    <w:rsid w:val="007C7A44"/>
    <w:rsid w:val="007C7FEA"/>
    <w:rsid w:val="007D0B9C"/>
    <w:rsid w:val="007D0F33"/>
    <w:rsid w:val="007D3F29"/>
    <w:rsid w:val="007D63AC"/>
    <w:rsid w:val="007D6BC3"/>
    <w:rsid w:val="007D78F9"/>
    <w:rsid w:val="007E11DE"/>
    <w:rsid w:val="007E1527"/>
    <w:rsid w:val="007E309B"/>
    <w:rsid w:val="007E387B"/>
    <w:rsid w:val="007E3EE0"/>
    <w:rsid w:val="007E5605"/>
    <w:rsid w:val="007E5938"/>
    <w:rsid w:val="007E5F5B"/>
    <w:rsid w:val="007E68DB"/>
    <w:rsid w:val="007E6DB9"/>
    <w:rsid w:val="007E78E4"/>
    <w:rsid w:val="007E794F"/>
    <w:rsid w:val="007E7E3B"/>
    <w:rsid w:val="007F022B"/>
    <w:rsid w:val="007F0427"/>
    <w:rsid w:val="007F0827"/>
    <w:rsid w:val="007F1413"/>
    <w:rsid w:val="007F2274"/>
    <w:rsid w:val="007F237B"/>
    <w:rsid w:val="007F28E0"/>
    <w:rsid w:val="007F3D36"/>
    <w:rsid w:val="007F3D80"/>
    <w:rsid w:val="007F4360"/>
    <w:rsid w:val="007F5435"/>
    <w:rsid w:val="007F7D58"/>
    <w:rsid w:val="008015E4"/>
    <w:rsid w:val="00801A2D"/>
    <w:rsid w:val="008023F8"/>
    <w:rsid w:val="0080272C"/>
    <w:rsid w:val="00802EE2"/>
    <w:rsid w:val="00803278"/>
    <w:rsid w:val="008039D8"/>
    <w:rsid w:val="00804661"/>
    <w:rsid w:val="00806210"/>
    <w:rsid w:val="00806DE0"/>
    <w:rsid w:val="0080780E"/>
    <w:rsid w:val="0081050A"/>
    <w:rsid w:val="0081105D"/>
    <w:rsid w:val="0081131D"/>
    <w:rsid w:val="008115C1"/>
    <w:rsid w:val="008122E9"/>
    <w:rsid w:val="00812383"/>
    <w:rsid w:val="00812813"/>
    <w:rsid w:val="00813872"/>
    <w:rsid w:val="00814898"/>
    <w:rsid w:val="00815401"/>
    <w:rsid w:val="00815C00"/>
    <w:rsid w:val="0081603B"/>
    <w:rsid w:val="00817719"/>
    <w:rsid w:val="00821B05"/>
    <w:rsid w:val="00822328"/>
    <w:rsid w:val="00822684"/>
    <w:rsid w:val="00822774"/>
    <w:rsid w:val="00822FE3"/>
    <w:rsid w:val="00824111"/>
    <w:rsid w:val="0082428A"/>
    <w:rsid w:val="008245DC"/>
    <w:rsid w:val="00825DF8"/>
    <w:rsid w:val="008263BF"/>
    <w:rsid w:val="00826B40"/>
    <w:rsid w:val="008274F7"/>
    <w:rsid w:val="00830FB0"/>
    <w:rsid w:val="00831F3A"/>
    <w:rsid w:val="00832A64"/>
    <w:rsid w:val="00834EDC"/>
    <w:rsid w:val="00835214"/>
    <w:rsid w:val="00835D52"/>
    <w:rsid w:val="00836167"/>
    <w:rsid w:val="0083617E"/>
    <w:rsid w:val="008364D3"/>
    <w:rsid w:val="00836FCC"/>
    <w:rsid w:val="00843857"/>
    <w:rsid w:val="00843AD4"/>
    <w:rsid w:val="00843EA9"/>
    <w:rsid w:val="00845CFD"/>
    <w:rsid w:val="00851777"/>
    <w:rsid w:val="00852309"/>
    <w:rsid w:val="008523D3"/>
    <w:rsid w:val="00852B65"/>
    <w:rsid w:val="00852B7E"/>
    <w:rsid w:val="00854F2A"/>
    <w:rsid w:val="008551AD"/>
    <w:rsid w:val="008554E3"/>
    <w:rsid w:val="00856ED2"/>
    <w:rsid w:val="0085731C"/>
    <w:rsid w:val="008608E5"/>
    <w:rsid w:val="00860DF8"/>
    <w:rsid w:val="00861051"/>
    <w:rsid w:val="00861B82"/>
    <w:rsid w:val="00863A83"/>
    <w:rsid w:val="00864616"/>
    <w:rsid w:val="00864E2B"/>
    <w:rsid w:val="00865E1F"/>
    <w:rsid w:val="00866374"/>
    <w:rsid w:val="008666A4"/>
    <w:rsid w:val="00867218"/>
    <w:rsid w:val="00867D91"/>
    <w:rsid w:val="00867EE5"/>
    <w:rsid w:val="00871809"/>
    <w:rsid w:val="00871DE1"/>
    <w:rsid w:val="0087243F"/>
    <w:rsid w:val="00872797"/>
    <w:rsid w:val="0087428B"/>
    <w:rsid w:val="00875E40"/>
    <w:rsid w:val="008776A1"/>
    <w:rsid w:val="00877C2B"/>
    <w:rsid w:val="00877F45"/>
    <w:rsid w:val="0088263F"/>
    <w:rsid w:val="008833DC"/>
    <w:rsid w:val="008841E7"/>
    <w:rsid w:val="00884A31"/>
    <w:rsid w:val="00885E05"/>
    <w:rsid w:val="00887769"/>
    <w:rsid w:val="00890312"/>
    <w:rsid w:val="0089264D"/>
    <w:rsid w:val="0089285F"/>
    <w:rsid w:val="008931D8"/>
    <w:rsid w:val="00893790"/>
    <w:rsid w:val="00893E0D"/>
    <w:rsid w:val="00894414"/>
    <w:rsid w:val="00895E09"/>
    <w:rsid w:val="00897541"/>
    <w:rsid w:val="008979AC"/>
    <w:rsid w:val="00897E56"/>
    <w:rsid w:val="008A0D19"/>
    <w:rsid w:val="008A0EC6"/>
    <w:rsid w:val="008A182E"/>
    <w:rsid w:val="008A24BB"/>
    <w:rsid w:val="008A3689"/>
    <w:rsid w:val="008A3C24"/>
    <w:rsid w:val="008A52AD"/>
    <w:rsid w:val="008A5C73"/>
    <w:rsid w:val="008A782F"/>
    <w:rsid w:val="008A7AB6"/>
    <w:rsid w:val="008A7C7F"/>
    <w:rsid w:val="008B04E8"/>
    <w:rsid w:val="008B0837"/>
    <w:rsid w:val="008B13AB"/>
    <w:rsid w:val="008B198A"/>
    <w:rsid w:val="008B247A"/>
    <w:rsid w:val="008B2E58"/>
    <w:rsid w:val="008B3215"/>
    <w:rsid w:val="008B323A"/>
    <w:rsid w:val="008B4A86"/>
    <w:rsid w:val="008B5B8C"/>
    <w:rsid w:val="008B699D"/>
    <w:rsid w:val="008B6B6F"/>
    <w:rsid w:val="008B79C5"/>
    <w:rsid w:val="008C0225"/>
    <w:rsid w:val="008C13A2"/>
    <w:rsid w:val="008C1A61"/>
    <w:rsid w:val="008C2503"/>
    <w:rsid w:val="008C2CA4"/>
    <w:rsid w:val="008C3393"/>
    <w:rsid w:val="008C33F8"/>
    <w:rsid w:val="008C5999"/>
    <w:rsid w:val="008C6410"/>
    <w:rsid w:val="008C6DF3"/>
    <w:rsid w:val="008C73F4"/>
    <w:rsid w:val="008D1C7B"/>
    <w:rsid w:val="008D392B"/>
    <w:rsid w:val="008D422B"/>
    <w:rsid w:val="008D42EA"/>
    <w:rsid w:val="008D4532"/>
    <w:rsid w:val="008D46BA"/>
    <w:rsid w:val="008D48A0"/>
    <w:rsid w:val="008D49DC"/>
    <w:rsid w:val="008D4F46"/>
    <w:rsid w:val="008D5909"/>
    <w:rsid w:val="008D5FEC"/>
    <w:rsid w:val="008D67F5"/>
    <w:rsid w:val="008D67FE"/>
    <w:rsid w:val="008E0216"/>
    <w:rsid w:val="008E0411"/>
    <w:rsid w:val="008E07E5"/>
    <w:rsid w:val="008E0E16"/>
    <w:rsid w:val="008E1D19"/>
    <w:rsid w:val="008E2207"/>
    <w:rsid w:val="008E294C"/>
    <w:rsid w:val="008E2D0E"/>
    <w:rsid w:val="008E32AA"/>
    <w:rsid w:val="008E45E9"/>
    <w:rsid w:val="008E47F1"/>
    <w:rsid w:val="008E6BC8"/>
    <w:rsid w:val="008E77C7"/>
    <w:rsid w:val="008F0002"/>
    <w:rsid w:val="008F1D7E"/>
    <w:rsid w:val="008F24EC"/>
    <w:rsid w:val="008F2B26"/>
    <w:rsid w:val="008F2B99"/>
    <w:rsid w:val="008F2D20"/>
    <w:rsid w:val="008F2E67"/>
    <w:rsid w:val="008F2ECC"/>
    <w:rsid w:val="008F3824"/>
    <w:rsid w:val="008F3AC4"/>
    <w:rsid w:val="008F5729"/>
    <w:rsid w:val="008F5D87"/>
    <w:rsid w:val="008F5E45"/>
    <w:rsid w:val="008F609D"/>
    <w:rsid w:val="008F6CB2"/>
    <w:rsid w:val="008F72CC"/>
    <w:rsid w:val="008F787E"/>
    <w:rsid w:val="009002FE"/>
    <w:rsid w:val="00900FF0"/>
    <w:rsid w:val="00902063"/>
    <w:rsid w:val="00902960"/>
    <w:rsid w:val="00904F1A"/>
    <w:rsid w:val="00904F1B"/>
    <w:rsid w:val="009070EF"/>
    <w:rsid w:val="009073EF"/>
    <w:rsid w:val="009119F5"/>
    <w:rsid w:val="00913754"/>
    <w:rsid w:val="0091440C"/>
    <w:rsid w:val="00914C18"/>
    <w:rsid w:val="00914E19"/>
    <w:rsid w:val="00915E0D"/>
    <w:rsid w:val="009166DC"/>
    <w:rsid w:val="009169AC"/>
    <w:rsid w:val="00916B10"/>
    <w:rsid w:val="00916CFF"/>
    <w:rsid w:val="00917BBB"/>
    <w:rsid w:val="009202E9"/>
    <w:rsid w:val="009225CE"/>
    <w:rsid w:val="00922655"/>
    <w:rsid w:val="00922F2C"/>
    <w:rsid w:val="00923878"/>
    <w:rsid w:val="00924FC9"/>
    <w:rsid w:val="00927050"/>
    <w:rsid w:val="00927CD1"/>
    <w:rsid w:val="00930760"/>
    <w:rsid w:val="0093088A"/>
    <w:rsid w:val="0093196A"/>
    <w:rsid w:val="00931DE6"/>
    <w:rsid w:val="00932C26"/>
    <w:rsid w:val="009342EA"/>
    <w:rsid w:val="0093455D"/>
    <w:rsid w:val="00934CE7"/>
    <w:rsid w:val="00936092"/>
    <w:rsid w:val="00936561"/>
    <w:rsid w:val="00936A69"/>
    <w:rsid w:val="00936F90"/>
    <w:rsid w:val="0094036E"/>
    <w:rsid w:val="00941885"/>
    <w:rsid w:val="00942DFC"/>
    <w:rsid w:val="009439B3"/>
    <w:rsid w:val="00943FAB"/>
    <w:rsid w:val="009462AC"/>
    <w:rsid w:val="009471BA"/>
    <w:rsid w:val="0094770C"/>
    <w:rsid w:val="00950390"/>
    <w:rsid w:val="009517B3"/>
    <w:rsid w:val="00951922"/>
    <w:rsid w:val="0095282E"/>
    <w:rsid w:val="00953166"/>
    <w:rsid w:val="00953DD2"/>
    <w:rsid w:val="00954A5E"/>
    <w:rsid w:val="00955767"/>
    <w:rsid w:val="00955A11"/>
    <w:rsid w:val="00955D22"/>
    <w:rsid w:val="00956202"/>
    <w:rsid w:val="009567FA"/>
    <w:rsid w:val="00956F8D"/>
    <w:rsid w:val="0096058D"/>
    <w:rsid w:val="0096151A"/>
    <w:rsid w:val="0096258D"/>
    <w:rsid w:val="00962956"/>
    <w:rsid w:val="009629D3"/>
    <w:rsid w:val="0096369C"/>
    <w:rsid w:val="00963B3F"/>
    <w:rsid w:val="00963BCB"/>
    <w:rsid w:val="00963E45"/>
    <w:rsid w:val="00965079"/>
    <w:rsid w:val="0096563C"/>
    <w:rsid w:val="00965EB0"/>
    <w:rsid w:val="00965ED1"/>
    <w:rsid w:val="0096694A"/>
    <w:rsid w:val="009669E1"/>
    <w:rsid w:val="0096717A"/>
    <w:rsid w:val="009671B7"/>
    <w:rsid w:val="0097079A"/>
    <w:rsid w:val="00970B34"/>
    <w:rsid w:val="00970C0C"/>
    <w:rsid w:val="00971A18"/>
    <w:rsid w:val="00971EE6"/>
    <w:rsid w:val="00971FA5"/>
    <w:rsid w:val="00972098"/>
    <w:rsid w:val="00972B4F"/>
    <w:rsid w:val="00972B8C"/>
    <w:rsid w:val="00972C74"/>
    <w:rsid w:val="00974018"/>
    <w:rsid w:val="009749DA"/>
    <w:rsid w:val="00975B4C"/>
    <w:rsid w:val="00975EDE"/>
    <w:rsid w:val="00976547"/>
    <w:rsid w:val="00981C4F"/>
    <w:rsid w:val="0098222E"/>
    <w:rsid w:val="009827E2"/>
    <w:rsid w:val="00982829"/>
    <w:rsid w:val="0098298B"/>
    <w:rsid w:val="00983915"/>
    <w:rsid w:val="0098579F"/>
    <w:rsid w:val="00986519"/>
    <w:rsid w:val="00986743"/>
    <w:rsid w:val="00987B91"/>
    <w:rsid w:val="0099079C"/>
    <w:rsid w:val="009907EF"/>
    <w:rsid w:val="00991B3E"/>
    <w:rsid w:val="00992976"/>
    <w:rsid w:val="00993611"/>
    <w:rsid w:val="009940ED"/>
    <w:rsid w:val="0099411A"/>
    <w:rsid w:val="009943F1"/>
    <w:rsid w:val="00994C8A"/>
    <w:rsid w:val="00994E7A"/>
    <w:rsid w:val="00996313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D99"/>
    <w:rsid w:val="009B0E01"/>
    <w:rsid w:val="009B2F66"/>
    <w:rsid w:val="009B4C43"/>
    <w:rsid w:val="009B5A88"/>
    <w:rsid w:val="009B6C38"/>
    <w:rsid w:val="009C0C2E"/>
    <w:rsid w:val="009C5173"/>
    <w:rsid w:val="009C5214"/>
    <w:rsid w:val="009C565D"/>
    <w:rsid w:val="009C5909"/>
    <w:rsid w:val="009C5DEE"/>
    <w:rsid w:val="009C7546"/>
    <w:rsid w:val="009C7AFF"/>
    <w:rsid w:val="009D0749"/>
    <w:rsid w:val="009D0C91"/>
    <w:rsid w:val="009D1650"/>
    <w:rsid w:val="009D29E1"/>
    <w:rsid w:val="009D376D"/>
    <w:rsid w:val="009D4521"/>
    <w:rsid w:val="009D65FA"/>
    <w:rsid w:val="009D73EA"/>
    <w:rsid w:val="009D7E97"/>
    <w:rsid w:val="009E03DE"/>
    <w:rsid w:val="009E0AC9"/>
    <w:rsid w:val="009E0BC5"/>
    <w:rsid w:val="009E0CB7"/>
    <w:rsid w:val="009E12D6"/>
    <w:rsid w:val="009E13FB"/>
    <w:rsid w:val="009E17AC"/>
    <w:rsid w:val="009E19C0"/>
    <w:rsid w:val="009E1DE2"/>
    <w:rsid w:val="009E2A98"/>
    <w:rsid w:val="009E2C53"/>
    <w:rsid w:val="009E30D1"/>
    <w:rsid w:val="009E3437"/>
    <w:rsid w:val="009E3E38"/>
    <w:rsid w:val="009E56D8"/>
    <w:rsid w:val="009E6068"/>
    <w:rsid w:val="009E71C8"/>
    <w:rsid w:val="009E7B97"/>
    <w:rsid w:val="009F077E"/>
    <w:rsid w:val="009F1D6E"/>
    <w:rsid w:val="009F25B5"/>
    <w:rsid w:val="009F2887"/>
    <w:rsid w:val="009F2B7C"/>
    <w:rsid w:val="009F3290"/>
    <w:rsid w:val="009F4EBF"/>
    <w:rsid w:val="009F56A8"/>
    <w:rsid w:val="009F7DB8"/>
    <w:rsid w:val="00A0208F"/>
    <w:rsid w:val="00A02C89"/>
    <w:rsid w:val="00A02FC2"/>
    <w:rsid w:val="00A033FB"/>
    <w:rsid w:val="00A036A3"/>
    <w:rsid w:val="00A038B9"/>
    <w:rsid w:val="00A04C95"/>
    <w:rsid w:val="00A04F3F"/>
    <w:rsid w:val="00A052D2"/>
    <w:rsid w:val="00A06B17"/>
    <w:rsid w:val="00A109CA"/>
    <w:rsid w:val="00A10E1C"/>
    <w:rsid w:val="00A11427"/>
    <w:rsid w:val="00A11C8D"/>
    <w:rsid w:val="00A1243B"/>
    <w:rsid w:val="00A12A40"/>
    <w:rsid w:val="00A13376"/>
    <w:rsid w:val="00A137D5"/>
    <w:rsid w:val="00A14717"/>
    <w:rsid w:val="00A14911"/>
    <w:rsid w:val="00A14CA7"/>
    <w:rsid w:val="00A15021"/>
    <w:rsid w:val="00A159D8"/>
    <w:rsid w:val="00A17943"/>
    <w:rsid w:val="00A20435"/>
    <w:rsid w:val="00A205FD"/>
    <w:rsid w:val="00A218A7"/>
    <w:rsid w:val="00A223D6"/>
    <w:rsid w:val="00A22FFD"/>
    <w:rsid w:val="00A23238"/>
    <w:rsid w:val="00A23D3E"/>
    <w:rsid w:val="00A23FAB"/>
    <w:rsid w:val="00A25251"/>
    <w:rsid w:val="00A2592F"/>
    <w:rsid w:val="00A26907"/>
    <w:rsid w:val="00A26BCB"/>
    <w:rsid w:val="00A27B33"/>
    <w:rsid w:val="00A30F39"/>
    <w:rsid w:val="00A31285"/>
    <w:rsid w:val="00A314DE"/>
    <w:rsid w:val="00A31C0E"/>
    <w:rsid w:val="00A33472"/>
    <w:rsid w:val="00A35B6D"/>
    <w:rsid w:val="00A36631"/>
    <w:rsid w:val="00A3718A"/>
    <w:rsid w:val="00A3731B"/>
    <w:rsid w:val="00A374CF"/>
    <w:rsid w:val="00A37662"/>
    <w:rsid w:val="00A379D6"/>
    <w:rsid w:val="00A40C49"/>
    <w:rsid w:val="00A42F03"/>
    <w:rsid w:val="00A4360F"/>
    <w:rsid w:val="00A43EF6"/>
    <w:rsid w:val="00A44238"/>
    <w:rsid w:val="00A44891"/>
    <w:rsid w:val="00A4526B"/>
    <w:rsid w:val="00A4577C"/>
    <w:rsid w:val="00A4595E"/>
    <w:rsid w:val="00A464ED"/>
    <w:rsid w:val="00A475CB"/>
    <w:rsid w:val="00A4795D"/>
    <w:rsid w:val="00A47B84"/>
    <w:rsid w:val="00A47BC6"/>
    <w:rsid w:val="00A50796"/>
    <w:rsid w:val="00A51248"/>
    <w:rsid w:val="00A514B8"/>
    <w:rsid w:val="00A5195A"/>
    <w:rsid w:val="00A5220F"/>
    <w:rsid w:val="00A5227D"/>
    <w:rsid w:val="00A525DF"/>
    <w:rsid w:val="00A52F73"/>
    <w:rsid w:val="00A53373"/>
    <w:rsid w:val="00A5376D"/>
    <w:rsid w:val="00A53FE1"/>
    <w:rsid w:val="00A54180"/>
    <w:rsid w:val="00A5440B"/>
    <w:rsid w:val="00A54856"/>
    <w:rsid w:val="00A54B2F"/>
    <w:rsid w:val="00A56830"/>
    <w:rsid w:val="00A56B8C"/>
    <w:rsid w:val="00A56ED7"/>
    <w:rsid w:val="00A57146"/>
    <w:rsid w:val="00A60653"/>
    <w:rsid w:val="00A60ABE"/>
    <w:rsid w:val="00A60D4F"/>
    <w:rsid w:val="00A618D9"/>
    <w:rsid w:val="00A61F36"/>
    <w:rsid w:val="00A6337B"/>
    <w:rsid w:val="00A63478"/>
    <w:rsid w:val="00A65A50"/>
    <w:rsid w:val="00A678A1"/>
    <w:rsid w:val="00A67FEB"/>
    <w:rsid w:val="00A70A99"/>
    <w:rsid w:val="00A70BD4"/>
    <w:rsid w:val="00A71510"/>
    <w:rsid w:val="00A71551"/>
    <w:rsid w:val="00A71F5E"/>
    <w:rsid w:val="00A7346A"/>
    <w:rsid w:val="00A745A6"/>
    <w:rsid w:val="00A74919"/>
    <w:rsid w:val="00A74FBF"/>
    <w:rsid w:val="00A75407"/>
    <w:rsid w:val="00A7576A"/>
    <w:rsid w:val="00A7644A"/>
    <w:rsid w:val="00A80368"/>
    <w:rsid w:val="00A8161C"/>
    <w:rsid w:val="00A81E6D"/>
    <w:rsid w:val="00A826E7"/>
    <w:rsid w:val="00A8315E"/>
    <w:rsid w:val="00A84ACA"/>
    <w:rsid w:val="00A877DA"/>
    <w:rsid w:val="00A902E5"/>
    <w:rsid w:val="00A90D29"/>
    <w:rsid w:val="00A914E2"/>
    <w:rsid w:val="00A93268"/>
    <w:rsid w:val="00A936D5"/>
    <w:rsid w:val="00A93DCE"/>
    <w:rsid w:val="00A94B88"/>
    <w:rsid w:val="00A95098"/>
    <w:rsid w:val="00A95E8A"/>
    <w:rsid w:val="00A968C0"/>
    <w:rsid w:val="00A97331"/>
    <w:rsid w:val="00A97A85"/>
    <w:rsid w:val="00AA0D23"/>
    <w:rsid w:val="00AA1F45"/>
    <w:rsid w:val="00AA20D0"/>
    <w:rsid w:val="00AA3734"/>
    <w:rsid w:val="00AA47D8"/>
    <w:rsid w:val="00AA55AD"/>
    <w:rsid w:val="00AA5E1F"/>
    <w:rsid w:val="00AA695F"/>
    <w:rsid w:val="00AA6A4B"/>
    <w:rsid w:val="00AA6ADF"/>
    <w:rsid w:val="00AA6C43"/>
    <w:rsid w:val="00AA6DDA"/>
    <w:rsid w:val="00AA7D4F"/>
    <w:rsid w:val="00AB02DC"/>
    <w:rsid w:val="00AB06FB"/>
    <w:rsid w:val="00AB0C75"/>
    <w:rsid w:val="00AB1D46"/>
    <w:rsid w:val="00AB2620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C703C"/>
    <w:rsid w:val="00AD048F"/>
    <w:rsid w:val="00AD0CF7"/>
    <w:rsid w:val="00AD1839"/>
    <w:rsid w:val="00AD22B3"/>
    <w:rsid w:val="00AD28FE"/>
    <w:rsid w:val="00AD3786"/>
    <w:rsid w:val="00AD50DA"/>
    <w:rsid w:val="00AD549C"/>
    <w:rsid w:val="00AD5B2C"/>
    <w:rsid w:val="00AD5F30"/>
    <w:rsid w:val="00AD63FB"/>
    <w:rsid w:val="00AD693B"/>
    <w:rsid w:val="00AD6F90"/>
    <w:rsid w:val="00AD7F6A"/>
    <w:rsid w:val="00AE53B7"/>
    <w:rsid w:val="00AE66CD"/>
    <w:rsid w:val="00AE6882"/>
    <w:rsid w:val="00AE7932"/>
    <w:rsid w:val="00AF23EA"/>
    <w:rsid w:val="00AF2C30"/>
    <w:rsid w:val="00AF3D1D"/>
    <w:rsid w:val="00AF3E9F"/>
    <w:rsid w:val="00AF4350"/>
    <w:rsid w:val="00AF4740"/>
    <w:rsid w:val="00AF4A3F"/>
    <w:rsid w:val="00AF52F3"/>
    <w:rsid w:val="00AF6BF5"/>
    <w:rsid w:val="00AF6D4E"/>
    <w:rsid w:val="00AF6E2F"/>
    <w:rsid w:val="00AF789C"/>
    <w:rsid w:val="00AF7BD5"/>
    <w:rsid w:val="00AF7D01"/>
    <w:rsid w:val="00AF7D95"/>
    <w:rsid w:val="00B00952"/>
    <w:rsid w:val="00B01FD0"/>
    <w:rsid w:val="00B02FC1"/>
    <w:rsid w:val="00B03083"/>
    <w:rsid w:val="00B04431"/>
    <w:rsid w:val="00B06104"/>
    <w:rsid w:val="00B07159"/>
    <w:rsid w:val="00B10EE0"/>
    <w:rsid w:val="00B10F4A"/>
    <w:rsid w:val="00B112EA"/>
    <w:rsid w:val="00B1168C"/>
    <w:rsid w:val="00B11D06"/>
    <w:rsid w:val="00B1213B"/>
    <w:rsid w:val="00B1354E"/>
    <w:rsid w:val="00B136CD"/>
    <w:rsid w:val="00B13F03"/>
    <w:rsid w:val="00B14F1E"/>
    <w:rsid w:val="00B158E3"/>
    <w:rsid w:val="00B160B9"/>
    <w:rsid w:val="00B16968"/>
    <w:rsid w:val="00B16FDD"/>
    <w:rsid w:val="00B178CA"/>
    <w:rsid w:val="00B206AF"/>
    <w:rsid w:val="00B22ABA"/>
    <w:rsid w:val="00B22BB6"/>
    <w:rsid w:val="00B22DCB"/>
    <w:rsid w:val="00B23959"/>
    <w:rsid w:val="00B25179"/>
    <w:rsid w:val="00B256FD"/>
    <w:rsid w:val="00B274BB"/>
    <w:rsid w:val="00B277EC"/>
    <w:rsid w:val="00B27D65"/>
    <w:rsid w:val="00B30E19"/>
    <w:rsid w:val="00B31024"/>
    <w:rsid w:val="00B315A0"/>
    <w:rsid w:val="00B31E9E"/>
    <w:rsid w:val="00B330E0"/>
    <w:rsid w:val="00B33814"/>
    <w:rsid w:val="00B3382B"/>
    <w:rsid w:val="00B33C10"/>
    <w:rsid w:val="00B34575"/>
    <w:rsid w:val="00B34B86"/>
    <w:rsid w:val="00B34F29"/>
    <w:rsid w:val="00B35156"/>
    <w:rsid w:val="00B35E3B"/>
    <w:rsid w:val="00B3632C"/>
    <w:rsid w:val="00B3690B"/>
    <w:rsid w:val="00B36B18"/>
    <w:rsid w:val="00B36FF1"/>
    <w:rsid w:val="00B37E31"/>
    <w:rsid w:val="00B40026"/>
    <w:rsid w:val="00B404F8"/>
    <w:rsid w:val="00B40CF4"/>
    <w:rsid w:val="00B410A2"/>
    <w:rsid w:val="00B4134F"/>
    <w:rsid w:val="00B419BE"/>
    <w:rsid w:val="00B41C31"/>
    <w:rsid w:val="00B42053"/>
    <w:rsid w:val="00B42222"/>
    <w:rsid w:val="00B42BBB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3376"/>
    <w:rsid w:val="00B534C8"/>
    <w:rsid w:val="00B55078"/>
    <w:rsid w:val="00B550A6"/>
    <w:rsid w:val="00B55F63"/>
    <w:rsid w:val="00B563E4"/>
    <w:rsid w:val="00B56420"/>
    <w:rsid w:val="00B5681B"/>
    <w:rsid w:val="00B60155"/>
    <w:rsid w:val="00B608AB"/>
    <w:rsid w:val="00B609EF"/>
    <w:rsid w:val="00B60F3B"/>
    <w:rsid w:val="00B6193E"/>
    <w:rsid w:val="00B61D7F"/>
    <w:rsid w:val="00B62078"/>
    <w:rsid w:val="00B629F1"/>
    <w:rsid w:val="00B63008"/>
    <w:rsid w:val="00B63128"/>
    <w:rsid w:val="00B639A3"/>
    <w:rsid w:val="00B63F02"/>
    <w:rsid w:val="00B64144"/>
    <w:rsid w:val="00B645B8"/>
    <w:rsid w:val="00B651A8"/>
    <w:rsid w:val="00B667CB"/>
    <w:rsid w:val="00B67C6D"/>
    <w:rsid w:val="00B706B2"/>
    <w:rsid w:val="00B70DCD"/>
    <w:rsid w:val="00B7188E"/>
    <w:rsid w:val="00B719E8"/>
    <w:rsid w:val="00B72138"/>
    <w:rsid w:val="00B728EA"/>
    <w:rsid w:val="00B74369"/>
    <w:rsid w:val="00B750EE"/>
    <w:rsid w:val="00B75118"/>
    <w:rsid w:val="00B753BA"/>
    <w:rsid w:val="00B76EA7"/>
    <w:rsid w:val="00B80A56"/>
    <w:rsid w:val="00B81096"/>
    <w:rsid w:val="00B814FE"/>
    <w:rsid w:val="00B825BD"/>
    <w:rsid w:val="00B838DB"/>
    <w:rsid w:val="00B864E3"/>
    <w:rsid w:val="00B86CBD"/>
    <w:rsid w:val="00B87F31"/>
    <w:rsid w:val="00B90538"/>
    <w:rsid w:val="00B90C5B"/>
    <w:rsid w:val="00B91857"/>
    <w:rsid w:val="00B921D3"/>
    <w:rsid w:val="00B92A8E"/>
    <w:rsid w:val="00B92D1B"/>
    <w:rsid w:val="00B92F5F"/>
    <w:rsid w:val="00B93813"/>
    <w:rsid w:val="00B966BC"/>
    <w:rsid w:val="00B974F2"/>
    <w:rsid w:val="00B975E8"/>
    <w:rsid w:val="00B97E92"/>
    <w:rsid w:val="00B97F05"/>
    <w:rsid w:val="00BA00A4"/>
    <w:rsid w:val="00BA19BB"/>
    <w:rsid w:val="00BA1EEB"/>
    <w:rsid w:val="00BA328F"/>
    <w:rsid w:val="00BA4005"/>
    <w:rsid w:val="00BA4AE2"/>
    <w:rsid w:val="00BA69A8"/>
    <w:rsid w:val="00BA6E41"/>
    <w:rsid w:val="00BA7351"/>
    <w:rsid w:val="00BA7E03"/>
    <w:rsid w:val="00BB028E"/>
    <w:rsid w:val="00BB02C0"/>
    <w:rsid w:val="00BB0B8F"/>
    <w:rsid w:val="00BB220A"/>
    <w:rsid w:val="00BB386F"/>
    <w:rsid w:val="00BB4000"/>
    <w:rsid w:val="00BB4E06"/>
    <w:rsid w:val="00BB5846"/>
    <w:rsid w:val="00BB58C6"/>
    <w:rsid w:val="00BB595E"/>
    <w:rsid w:val="00BB5DCD"/>
    <w:rsid w:val="00BB608C"/>
    <w:rsid w:val="00BB62FF"/>
    <w:rsid w:val="00BC0663"/>
    <w:rsid w:val="00BC1DD8"/>
    <w:rsid w:val="00BC2AB4"/>
    <w:rsid w:val="00BC39D8"/>
    <w:rsid w:val="00BC5182"/>
    <w:rsid w:val="00BC54A0"/>
    <w:rsid w:val="00BC5981"/>
    <w:rsid w:val="00BC61D1"/>
    <w:rsid w:val="00BC6568"/>
    <w:rsid w:val="00BC685E"/>
    <w:rsid w:val="00BD09E8"/>
    <w:rsid w:val="00BD12A6"/>
    <w:rsid w:val="00BD1AF4"/>
    <w:rsid w:val="00BD1FE0"/>
    <w:rsid w:val="00BD3B27"/>
    <w:rsid w:val="00BD4134"/>
    <w:rsid w:val="00BD41E0"/>
    <w:rsid w:val="00BD6375"/>
    <w:rsid w:val="00BD6624"/>
    <w:rsid w:val="00BD6647"/>
    <w:rsid w:val="00BD66F0"/>
    <w:rsid w:val="00BD7130"/>
    <w:rsid w:val="00BD7E98"/>
    <w:rsid w:val="00BE0396"/>
    <w:rsid w:val="00BE09CD"/>
    <w:rsid w:val="00BE28A0"/>
    <w:rsid w:val="00BE2D21"/>
    <w:rsid w:val="00BE4111"/>
    <w:rsid w:val="00BE4C53"/>
    <w:rsid w:val="00BE61CB"/>
    <w:rsid w:val="00BE64E8"/>
    <w:rsid w:val="00BE6B7F"/>
    <w:rsid w:val="00BE7732"/>
    <w:rsid w:val="00BE7D99"/>
    <w:rsid w:val="00BF076C"/>
    <w:rsid w:val="00BF0C65"/>
    <w:rsid w:val="00BF1FB5"/>
    <w:rsid w:val="00BF21DC"/>
    <w:rsid w:val="00BF254E"/>
    <w:rsid w:val="00BF2AD2"/>
    <w:rsid w:val="00BF2C48"/>
    <w:rsid w:val="00BF33F1"/>
    <w:rsid w:val="00BF3545"/>
    <w:rsid w:val="00BF70B7"/>
    <w:rsid w:val="00BF74F9"/>
    <w:rsid w:val="00BF771D"/>
    <w:rsid w:val="00BF7C98"/>
    <w:rsid w:val="00C000B1"/>
    <w:rsid w:val="00C00262"/>
    <w:rsid w:val="00C012AA"/>
    <w:rsid w:val="00C0184B"/>
    <w:rsid w:val="00C01E0D"/>
    <w:rsid w:val="00C029B9"/>
    <w:rsid w:val="00C02BC8"/>
    <w:rsid w:val="00C032D1"/>
    <w:rsid w:val="00C033DA"/>
    <w:rsid w:val="00C0353B"/>
    <w:rsid w:val="00C03820"/>
    <w:rsid w:val="00C03FE6"/>
    <w:rsid w:val="00C04BC2"/>
    <w:rsid w:val="00C0660D"/>
    <w:rsid w:val="00C07EEE"/>
    <w:rsid w:val="00C10914"/>
    <w:rsid w:val="00C123BB"/>
    <w:rsid w:val="00C12A52"/>
    <w:rsid w:val="00C12CC1"/>
    <w:rsid w:val="00C12EB2"/>
    <w:rsid w:val="00C13984"/>
    <w:rsid w:val="00C141C9"/>
    <w:rsid w:val="00C14661"/>
    <w:rsid w:val="00C15422"/>
    <w:rsid w:val="00C15C06"/>
    <w:rsid w:val="00C15D64"/>
    <w:rsid w:val="00C16B41"/>
    <w:rsid w:val="00C175C8"/>
    <w:rsid w:val="00C1769A"/>
    <w:rsid w:val="00C17ADC"/>
    <w:rsid w:val="00C20361"/>
    <w:rsid w:val="00C20F33"/>
    <w:rsid w:val="00C2114A"/>
    <w:rsid w:val="00C222A9"/>
    <w:rsid w:val="00C24DE2"/>
    <w:rsid w:val="00C2521F"/>
    <w:rsid w:val="00C253FE"/>
    <w:rsid w:val="00C25825"/>
    <w:rsid w:val="00C25FB7"/>
    <w:rsid w:val="00C27ECE"/>
    <w:rsid w:val="00C31062"/>
    <w:rsid w:val="00C31578"/>
    <w:rsid w:val="00C3321E"/>
    <w:rsid w:val="00C33DC6"/>
    <w:rsid w:val="00C3418E"/>
    <w:rsid w:val="00C3536D"/>
    <w:rsid w:val="00C35392"/>
    <w:rsid w:val="00C356CA"/>
    <w:rsid w:val="00C35980"/>
    <w:rsid w:val="00C36637"/>
    <w:rsid w:val="00C37E87"/>
    <w:rsid w:val="00C40158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6D99"/>
    <w:rsid w:val="00C57E53"/>
    <w:rsid w:val="00C61AB7"/>
    <w:rsid w:val="00C61AE4"/>
    <w:rsid w:val="00C62311"/>
    <w:rsid w:val="00C6269E"/>
    <w:rsid w:val="00C629FF"/>
    <w:rsid w:val="00C63984"/>
    <w:rsid w:val="00C63C2C"/>
    <w:rsid w:val="00C64979"/>
    <w:rsid w:val="00C6590B"/>
    <w:rsid w:val="00C65C42"/>
    <w:rsid w:val="00C6653A"/>
    <w:rsid w:val="00C6695C"/>
    <w:rsid w:val="00C669CC"/>
    <w:rsid w:val="00C66D3F"/>
    <w:rsid w:val="00C70E32"/>
    <w:rsid w:val="00C71E5D"/>
    <w:rsid w:val="00C72067"/>
    <w:rsid w:val="00C72258"/>
    <w:rsid w:val="00C723B0"/>
    <w:rsid w:val="00C72406"/>
    <w:rsid w:val="00C73632"/>
    <w:rsid w:val="00C73874"/>
    <w:rsid w:val="00C73FF7"/>
    <w:rsid w:val="00C74CDC"/>
    <w:rsid w:val="00C75003"/>
    <w:rsid w:val="00C75627"/>
    <w:rsid w:val="00C75A6B"/>
    <w:rsid w:val="00C76040"/>
    <w:rsid w:val="00C761A9"/>
    <w:rsid w:val="00C800EA"/>
    <w:rsid w:val="00C80256"/>
    <w:rsid w:val="00C80C0A"/>
    <w:rsid w:val="00C81841"/>
    <w:rsid w:val="00C8184C"/>
    <w:rsid w:val="00C8341C"/>
    <w:rsid w:val="00C834D6"/>
    <w:rsid w:val="00C839BC"/>
    <w:rsid w:val="00C839F0"/>
    <w:rsid w:val="00C83C57"/>
    <w:rsid w:val="00C84342"/>
    <w:rsid w:val="00C845A3"/>
    <w:rsid w:val="00C8540E"/>
    <w:rsid w:val="00C869DD"/>
    <w:rsid w:val="00C87033"/>
    <w:rsid w:val="00C8779B"/>
    <w:rsid w:val="00C87B49"/>
    <w:rsid w:val="00C87FB4"/>
    <w:rsid w:val="00C90765"/>
    <w:rsid w:val="00C90F49"/>
    <w:rsid w:val="00C9266B"/>
    <w:rsid w:val="00C9440D"/>
    <w:rsid w:val="00C95C4A"/>
    <w:rsid w:val="00C96CB7"/>
    <w:rsid w:val="00C97D92"/>
    <w:rsid w:val="00CA0893"/>
    <w:rsid w:val="00CA1820"/>
    <w:rsid w:val="00CA285E"/>
    <w:rsid w:val="00CA305B"/>
    <w:rsid w:val="00CA48E3"/>
    <w:rsid w:val="00CA613C"/>
    <w:rsid w:val="00CA78D8"/>
    <w:rsid w:val="00CB0E00"/>
    <w:rsid w:val="00CB1927"/>
    <w:rsid w:val="00CB1BEA"/>
    <w:rsid w:val="00CB2156"/>
    <w:rsid w:val="00CB216A"/>
    <w:rsid w:val="00CB2286"/>
    <w:rsid w:val="00CB2357"/>
    <w:rsid w:val="00CB2FED"/>
    <w:rsid w:val="00CB47B3"/>
    <w:rsid w:val="00CB611E"/>
    <w:rsid w:val="00CB61C8"/>
    <w:rsid w:val="00CB752F"/>
    <w:rsid w:val="00CB7869"/>
    <w:rsid w:val="00CC249D"/>
    <w:rsid w:val="00CC2539"/>
    <w:rsid w:val="00CC3468"/>
    <w:rsid w:val="00CC40CD"/>
    <w:rsid w:val="00CC4EBB"/>
    <w:rsid w:val="00CC5FF8"/>
    <w:rsid w:val="00CC7F43"/>
    <w:rsid w:val="00CD02DC"/>
    <w:rsid w:val="00CD340D"/>
    <w:rsid w:val="00CD3DEB"/>
    <w:rsid w:val="00CD40D1"/>
    <w:rsid w:val="00CD4589"/>
    <w:rsid w:val="00CD504D"/>
    <w:rsid w:val="00CD5888"/>
    <w:rsid w:val="00CD5C06"/>
    <w:rsid w:val="00CD6798"/>
    <w:rsid w:val="00CD6819"/>
    <w:rsid w:val="00CD7565"/>
    <w:rsid w:val="00CE0B8A"/>
    <w:rsid w:val="00CE0F04"/>
    <w:rsid w:val="00CE209E"/>
    <w:rsid w:val="00CE21F8"/>
    <w:rsid w:val="00CE2400"/>
    <w:rsid w:val="00CE247C"/>
    <w:rsid w:val="00CE24A7"/>
    <w:rsid w:val="00CE2648"/>
    <w:rsid w:val="00CE2A55"/>
    <w:rsid w:val="00CE2E1B"/>
    <w:rsid w:val="00CE37E6"/>
    <w:rsid w:val="00CE3C1C"/>
    <w:rsid w:val="00CE4255"/>
    <w:rsid w:val="00CE4C81"/>
    <w:rsid w:val="00CE614E"/>
    <w:rsid w:val="00CE654D"/>
    <w:rsid w:val="00CE7782"/>
    <w:rsid w:val="00CE7AC3"/>
    <w:rsid w:val="00CF00BC"/>
    <w:rsid w:val="00CF1533"/>
    <w:rsid w:val="00CF1BE6"/>
    <w:rsid w:val="00CF1D61"/>
    <w:rsid w:val="00CF337A"/>
    <w:rsid w:val="00CF5155"/>
    <w:rsid w:val="00CF5EC1"/>
    <w:rsid w:val="00CF640A"/>
    <w:rsid w:val="00CF644E"/>
    <w:rsid w:val="00CF70E3"/>
    <w:rsid w:val="00CF7CE6"/>
    <w:rsid w:val="00D0138F"/>
    <w:rsid w:val="00D01541"/>
    <w:rsid w:val="00D01BF5"/>
    <w:rsid w:val="00D01DF7"/>
    <w:rsid w:val="00D02E4A"/>
    <w:rsid w:val="00D0307D"/>
    <w:rsid w:val="00D03130"/>
    <w:rsid w:val="00D039E2"/>
    <w:rsid w:val="00D050A6"/>
    <w:rsid w:val="00D05537"/>
    <w:rsid w:val="00D05EFB"/>
    <w:rsid w:val="00D063BE"/>
    <w:rsid w:val="00D0763D"/>
    <w:rsid w:val="00D077E5"/>
    <w:rsid w:val="00D07A7E"/>
    <w:rsid w:val="00D10E16"/>
    <w:rsid w:val="00D135C2"/>
    <w:rsid w:val="00D13810"/>
    <w:rsid w:val="00D13825"/>
    <w:rsid w:val="00D13D79"/>
    <w:rsid w:val="00D14075"/>
    <w:rsid w:val="00D15FB9"/>
    <w:rsid w:val="00D15FCC"/>
    <w:rsid w:val="00D16B59"/>
    <w:rsid w:val="00D16BEA"/>
    <w:rsid w:val="00D16EDF"/>
    <w:rsid w:val="00D16FDA"/>
    <w:rsid w:val="00D171DD"/>
    <w:rsid w:val="00D17415"/>
    <w:rsid w:val="00D17981"/>
    <w:rsid w:val="00D17F3B"/>
    <w:rsid w:val="00D20078"/>
    <w:rsid w:val="00D200FB"/>
    <w:rsid w:val="00D2060D"/>
    <w:rsid w:val="00D21C30"/>
    <w:rsid w:val="00D23744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33CF7"/>
    <w:rsid w:val="00D40C5E"/>
    <w:rsid w:val="00D40EF4"/>
    <w:rsid w:val="00D40F10"/>
    <w:rsid w:val="00D42AAF"/>
    <w:rsid w:val="00D42E3C"/>
    <w:rsid w:val="00D4464C"/>
    <w:rsid w:val="00D4690E"/>
    <w:rsid w:val="00D47076"/>
    <w:rsid w:val="00D50921"/>
    <w:rsid w:val="00D50C22"/>
    <w:rsid w:val="00D511E0"/>
    <w:rsid w:val="00D512AF"/>
    <w:rsid w:val="00D514E8"/>
    <w:rsid w:val="00D5182E"/>
    <w:rsid w:val="00D52B73"/>
    <w:rsid w:val="00D566C8"/>
    <w:rsid w:val="00D608E6"/>
    <w:rsid w:val="00D60B66"/>
    <w:rsid w:val="00D60CD9"/>
    <w:rsid w:val="00D6161F"/>
    <w:rsid w:val="00D62DE4"/>
    <w:rsid w:val="00D63ED6"/>
    <w:rsid w:val="00D646F0"/>
    <w:rsid w:val="00D65C54"/>
    <w:rsid w:val="00D66971"/>
    <w:rsid w:val="00D66F5D"/>
    <w:rsid w:val="00D6706C"/>
    <w:rsid w:val="00D67856"/>
    <w:rsid w:val="00D67E1E"/>
    <w:rsid w:val="00D7010A"/>
    <w:rsid w:val="00D702DE"/>
    <w:rsid w:val="00D73880"/>
    <w:rsid w:val="00D739D5"/>
    <w:rsid w:val="00D76569"/>
    <w:rsid w:val="00D770C7"/>
    <w:rsid w:val="00D77BB8"/>
    <w:rsid w:val="00D800B4"/>
    <w:rsid w:val="00D81918"/>
    <w:rsid w:val="00D82333"/>
    <w:rsid w:val="00D825E6"/>
    <w:rsid w:val="00D82DF2"/>
    <w:rsid w:val="00D844D8"/>
    <w:rsid w:val="00D85687"/>
    <w:rsid w:val="00D906B7"/>
    <w:rsid w:val="00D90956"/>
    <w:rsid w:val="00D90DC4"/>
    <w:rsid w:val="00D9174F"/>
    <w:rsid w:val="00D91BFB"/>
    <w:rsid w:val="00D91CCA"/>
    <w:rsid w:val="00D92167"/>
    <w:rsid w:val="00D92804"/>
    <w:rsid w:val="00D929FC"/>
    <w:rsid w:val="00D932AF"/>
    <w:rsid w:val="00D936EE"/>
    <w:rsid w:val="00D93C08"/>
    <w:rsid w:val="00D940D0"/>
    <w:rsid w:val="00D95463"/>
    <w:rsid w:val="00D9563F"/>
    <w:rsid w:val="00D97931"/>
    <w:rsid w:val="00D97CD8"/>
    <w:rsid w:val="00DA0AA6"/>
    <w:rsid w:val="00DA0C06"/>
    <w:rsid w:val="00DA0E88"/>
    <w:rsid w:val="00DA1107"/>
    <w:rsid w:val="00DA1353"/>
    <w:rsid w:val="00DA14C1"/>
    <w:rsid w:val="00DA1DB1"/>
    <w:rsid w:val="00DA2A6F"/>
    <w:rsid w:val="00DA2DE3"/>
    <w:rsid w:val="00DA38A7"/>
    <w:rsid w:val="00DA49CA"/>
    <w:rsid w:val="00DB01BB"/>
    <w:rsid w:val="00DB080C"/>
    <w:rsid w:val="00DB17E1"/>
    <w:rsid w:val="00DB1A43"/>
    <w:rsid w:val="00DB1B0B"/>
    <w:rsid w:val="00DB2612"/>
    <w:rsid w:val="00DB3BCE"/>
    <w:rsid w:val="00DB4390"/>
    <w:rsid w:val="00DB49C4"/>
    <w:rsid w:val="00DB4BF0"/>
    <w:rsid w:val="00DB5325"/>
    <w:rsid w:val="00DB5955"/>
    <w:rsid w:val="00DB5A00"/>
    <w:rsid w:val="00DB695B"/>
    <w:rsid w:val="00DB728B"/>
    <w:rsid w:val="00DC1BC7"/>
    <w:rsid w:val="00DC1F28"/>
    <w:rsid w:val="00DC39E0"/>
    <w:rsid w:val="00DC3F9E"/>
    <w:rsid w:val="00DC4369"/>
    <w:rsid w:val="00DC45EC"/>
    <w:rsid w:val="00DC4F5B"/>
    <w:rsid w:val="00DC506C"/>
    <w:rsid w:val="00DC7216"/>
    <w:rsid w:val="00DC77E0"/>
    <w:rsid w:val="00DC784F"/>
    <w:rsid w:val="00DD12A0"/>
    <w:rsid w:val="00DD14B5"/>
    <w:rsid w:val="00DD20DC"/>
    <w:rsid w:val="00DD2250"/>
    <w:rsid w:val="00DD2FD0"/>
    <w:rsid w:val="00DD35D9"/>
    <w:rsid w:val="00DD3CC2"/>
    <w:rsid w:val="00DD479D"/>
    <w:rsid w:val="00DD52A6"/>
    <w:rsid w:val="00DD5ABB"/>
    <w:rsid w:val="00DD6741"/>
    <w:rsid w:val="00DD7FD8"/>
    <w:rsid w:val="00DE0A00"/>
    <w:rsid w:val="00DE154B"/>
    <w:rsid w:val="00DE26F2"/>
    <w:rsid w:val="00DE2A8F"/>
    <w:rsid w:val="00DE320D"/>
    <w:rsid w:val="00DE4100"/>
    <w:rsid w:val="00DE4C7C"/>
    <w:rsid w:val="00DE5F11"/>
    <w:rsid w:val="00DE6678"/>
    <w:rsid w:val="00DE6916"/>
    <w:rsid w:val="00DE70DB"/>
    <w:rsid w:val="00DE74CE"/>
    <w:rsid w:val="00DE7FD7"/>
    <w:rsid w:val="00DF1B0D"/>
    <w:rsid w:val="00DF2431"/>
    <w:rsid w:val="00DF2B1F"/>
    <w:rsid w:val="00DF37E3"/>
    <w:rsid w:val="00DF41EE"/>
    <w:rsid w:val="00DF42BE"/>
    <w:rsid w:val="00DF5710"/>
    <w:rsid w:val="00DF592C"/>
    <w:rsid w:val="00DF621F"/>
    <w:rsid w:val="00DF6BC9"/>
    <w:rsid w:val="00E00E89"/>
    <w:rsid w:val="00E01512"/>
    <w:rsid w:val="00E023BE"/>
    <w:rsid w:val="00E03F72"/>
    <w:rsid w:val="00E045B4"/>
    <w:rsid w:val="00E04E04"/>
    <w:rsid w:val="00E057B0"/>
    <w:rsid w:val="00E062E2"/>
    <w:rsid w:val="00E064CA"/>
    <w:rsid w:val="00E0711C"/>
    <w:rsid w:val="00E0760C"/>
    <w:rsid w:val="00E077F9"/>
    <w:rsid w:val="00E12D01"/>
    <w:rsid w:val="00E12EDA"/>
    <w:rsid w:val="00E15DE3"/>
    <w:rsid w:val="00E200CC"/>
    <w:rsid w:val="00E201FA"/>
    <w:rsid w:val="00E2041C"/>
    <w:rsid w:val="00E23B6A"/>
    <w:rsid w:val="00E24389"/>
    <w:rsid w:val="00E244D5"/>
    <w:rsid w:val="00E2461E"/>
    <w:rsid w:val="00E251FF"/>
    <w:rsid w:val="00E25BD9"/>
    <w:rsid w:val="00E25D2C"/>
    <w:rsid w:val="00E270F3"/>
    <w:rsid w:val="00E27170"/>
    <w:rsid w:val="00E27E5D"/>
    <w:rsid w:val="00E27FE3"/>
    <w:rsid w:val="00E30763"/>
    <w:rsid w:val="00E3078D"/>
    <w:rsid w:val="00E32285"/>
    <w:rsid w:val="00E325B0"/>
    <w:rsid w:val="00E327D3"/>
    <w:rsid w:val="00E32A90"/>
    <w:rsid w:val="00E33C81"/>
    <w:rsid w:val="00E35F0B"/>
    <w:rsid w:val="00E35FA4"/>
    <w:rsid w:val="00E37237"/>
    <w:rsid w:val="00E403A4"/>
    <w:rsid w:val="00E40C68"/>
    <w:rsid w:val="00E41E36"/>
    <w:rsid w:val="00E42388"/>
    <w:rsid w:val="00E4379E"/>
    <w:rsid w:val="00E4394A"/>
    <w:rsid w:val="00E43DC0"/>
    <w:rsid w:val="00E44036"/>
    <w:rsid w:val="00E44817"/>
    <w:rsid w:val="00E452F9"/>
    <w:rsid w:val="00E46224"/>
    <w:rsid w:val="00E465C2"/>
    <w:rsid w:val="00E47238"/>
    <w:rsid w:val="00E47977"/>
    <w:rsid w:val="00E51A97"/>
    <w:rsid w:val="00E52975"/>
    <w:rsid w:val="00E52C9B"/>
    <w:rsid w:val="00E52CA9"/>
    <w:rsid w:val="00E53331"/>
    <w:rsid w:val="00E544F8"/>
    <w:rsid w:val="00E54678"/>
    <w:rsid w:val="00E5498D"/>
    <w:rsid w:val="00E549F8"/>
    <w:rsid w:val="00E54F80"/>
    <w:rsid w:val="00E556A3"/>
    <w:rsid w:val="00E55CFD"/>
    <w:rsid w:val="00E57311"/>
    <w:rsid w:val="00E573E3"/>
    <w:rsid w:val="00E57487"/>
    <w:rsid w:val="00E57B99"/>
    <w:rsid w:val="00E63571"/>
    <w:rsid w:val="00E639BC"/>
    <w:rsid w:val="00E63D73"/>
    <w:rsid w:val="00E64226"/>
    <w:rsid w:val="00E64355"/>
    <w:rsid w:val="00E65ED6"/>
    <w:rsid w:val="00E6722E"/>
    <w:rsid w:val="00E672AA"/>
    <w:rsid w:val="00E679DE"/>
    <w:rsid w:val="00E7087D"/>
    <w:rsid w:val="00E70BDA"/>
    <w:rsid w:val="00E71F9D"/>
    <w:rsid w:val="00E721DE"/>
    <w:rsid w:val="00E72639"/>
    <w:rsid w:val="00E7388E"/>
    <w:rsid w:val="00E73F03"/>
    <w:rsid w:val="00E743CC"/>
    <w:rsid w:val="00E74658"/>
    <w:rsid w:val="00E758E2"/>
    <w:rsid w:val="00E76673"/>
    <w:rsid w:val="00E76871"/>
    <w:rsid w:val="00E77984"/>
    <w:rsid w:val="00E80867"/>
    <w:rsid w:val="00E81A42"/>
    <w:rsid w:val="00E82001"/>
    <w:rsid w:val="00E83B07"/>
    <w:rsid w:val="00E83B96"/>
    <w:rsid w:val="00E842BA"/>
    <w:rsid w:val="00E842CA"/>
    <w:rsid w:val="00E84B80"/>
    <w:rsid w:val="00E865E7"/>
    <w:rsid w:val="00E86C0E"/>
    <w:rsid w:val="00E86DA3"/>
    <w:rsid w:val="00E86FF4"/>
    <w:rsid w:val="00E91A73"/>
    <w:rsid w:val="00E91DD5"/>
    <w:rsid w:val="00E9202E"/>
    <w:rsid w:val="00E92580"/>
    <w:rsid w:val="00E9329A"/>
    <w:rsid w:val="00E93BE0"/>
    <w:rsid w:val="00E94062"/>
    <w:rsid w:val="00E9451F"/>
    <w:rsid w:val="00E95607"/>
    <w:rsid w:val="00E959A6"/>
    <w:rsid w:val="00E96970"/>
    <w:rsid w:val="00E96E6C"/>
    <w:rsid w:val="00E97078"/>
    <w:rsid w:val="00E9766D"/>
    <w:rsid w:val="00E97BAE"/>
    <w:rsid w:val="00EA0110"/>
    <w:rsid w:val="00EA0385"/>
    <w:rsid w:val="00EA04F7"/>
    <w:rsid w:val="00EA121C"/>
    <w:rsid w:val="00EA16B7"/>
    <w:rsid w:val="00EA1BA2"/>
    <w:rsid w:val="00EA1DCA"/>
    <w:rsid w:val="00EA24BB"/>
    <w:rsid w:val="00EA2534"/>
    <w:rsid w:val="00EA3F2F"/>
    <w:rsid w:val="00EA42C9"/>
    <w:rsid w:val="00EA4657"/>
    <w:rsid w:val="00EA4BA9"/>
    <w:rsid w:val="00EA5BF5"/>
    <w:rsid w:val="00EA7445"/>
    <w:rsid w:val="00EB098D"/>
    <w:rsid w:val="00EB1945"/>
    <w:rsid w:val="00EB2D0B"/>
    <w:rsid w:val="00EB2F78"/>
    <w:rsid w:val="00EB385A"/>
    <w:rsid w:val="00EB45AA"/>
    <w:rsid w:val="00EB45FC"/>
    <w:rsid w:val="00EB4F74"/>
    <w:rsid w:val="00EB71E1"/>
    <w:rsid w:val="00EB76AD"/>
    <w:rsid w:val="00EB78AD"/>
    <w:rsid w:val="00EC02A6"/>
    <w:rsid w:val="00EC0703"/>
    <w:rsid w:val="00EC0DF2"/>
    <w:rsid w:val="00EC0E96"/>
    <w:rsid w:val="00EC1F4F"/>
    <w:rsid w:val="00EC222C"/>
    <w:rsid w:val="00EC2DE6"/>
    <w:rsid w:val="00EC5142"/>
    <w:rsid w:val="00EC5BC5"/>
    <w:rsid w:val="00EC5E31"/>
    <w:rsid w:val="00EC5EFB"/>
    <w:rsid w:val="00EC61BE"/>
    <w:rsid w:val="00EC6806"/>
    <w:rsid w:val="00EC7C61"/>
    <w:rsid w:val="00EC7CE6"/>
    <w:rsid w:val="00EC7CEA"/>
    <w:rsid w:val="00ED01C4"/>
    <w:rsid w:val="00ED04D2"/>
    <w:rsid w:val="00ED05A9"/>
    <w:rsid w:val="00ED0F74"/>
    <w:rsid w:val="00ED165C"/>
    <w:rsid w:val="00ED1DEC"/>
    <w:rsid w:val="00ED1E88"/>
    <w:rsid w:val="00ED3113"/>
    <w:rsid w:val="00ED3DF9"/>
    <w:rsid w:val="00ED43F5"/>
    <w:rsid w:val="00ED44BF"/>
    <w:rsid w:val="00ED514C"/>
    <w:rsid w:val="00ED5858"/>
    <w:rsid w:val="00ED61D6"/>
    <w:rsid w:val="00ED6264"/>
    <w:rsid w:val="00ED637D"/>
    <w:rsid w:val="00ED6588"/>
    <w:rsid w:val="00ED6BCA"/>
    <w:rsid w:val="00ED6E2B"/>
    <w:rsid w:val="00ED6F9E"/>
    <w:rsid w:val="00ED70E6"/>
    <w:rsid w:val="00ED7173"/>
    <w:rsid w:val="00ED7595"/>
    <w:rsid w:val="00EE04DC"/>
    <w:rsid w:val="00EE0C9A"/>
    <w:rsid w:val="00EE1CEA"/>
    <w:rsid w:val="00EE249D"/>
    <w:rsid w:val="00EE2992"/>
    <w:rsid w:val="00EE3460"/>
    <w:rsid w:val="00EE3AB4"/>
    <w:rsid w:val="00EE44D5"/>
    <w:rsid w:val="00EE488C"/>
    <w:rsid w:val="00EE58D0"/>
    <w:rsid w:val="00EE6725"/>
    <w:rsid w:val="00EE6B0F"/>
    <w:rsid w:val="00EE737E"/>
    <w:rsid w:val="00EF031B"/>
    <w:rsid w:val="00EF0443"/>
    <w:rsid w:val="00EF0750"/>
    <w:rsid w:val="00EF0851"/>
    <w:rsid w:val="00EF0C1C"/>
    <w:rsid w:val="00EF0D63"/>
    <w:rsid w:val="00EF1AD2"/>
    <w:rsid w:val="00EF2083"/>
    <w:rsid w:val="00EF2EC7"/>
    <w:rsid w:val="00EF3651"/>
    <w:rsid w:val="00EF3819"/>
    <w:rsid w:val="00EF4053"/>
    <w:rsid w:val="00EF5707"/>
    <w:rsid w:val="00EF5B68"/>
    <w:rsid w:val="00EF5FA5"/>
    <w:rsid w:val="00EF776C"/>
    <w:rsid w:val="00EF7C2A"/>
    <w:rsid w:val="00F002A4"/>
    <w:rsid w:val="00F0057A"/>
    <w:rsid w:val="00F00589"/>
    <w:rsid w:val="00F00C7B"/>
    <w:rsid w:val="00F00F9C"/>
    <w:rsid w:val="00F01CE0"/>
    <w:rsid w:val="00F01D9D"/>
    <w:rsid w:val="00F0202D"/>
    <w:rsid w:val="00F02842"/>
    <w:rsid w:val="00F02A4A"/>
    <w:rsid w:val="00F0356B"/>
    <w:rsid w:val="00F04E12"/>
    <w:rsid w:val="00F05093"/>
    <w:rsid w:val="00F0578F"/>
    <w:rsid w:val="00F05E21"/>
    <w:rsid w:val="00F06A71"/>
    <w:rsid w:val="00F07A76"/>
    <w:rsid w:val="00F10197"/>
    <w:rsid w:val="00F10A9A"/>
    <w:rsid w:val="00F1196E"/>
    <w:rsid w:val="00F11CE3"/>
    <w:rsid w:val="00F12B7C"/>
    <w:rsid w:val="00F148C7"/>
    <w:rsid w:val="00F148CB"/>
    <w:rsid w:val="00F14B94"/>
    <w:rsid w:val="00F157E7"/>
    <w:rsid w:val="00F1617B"/>
    <w:rsid w:val="00F17F0D"/>
    <w:rsid w:val="00F221CB"/>
    <w:rsid w:val="00F2244F"/>
    <w:rsid w:val="00F23AC8"/>
    <w:rsid w:val="00F23BC5"/>
    <w:rsid w:val="00F2496A"/>
    <w:rsid w:val="00F257FE"/>
    <w:rsid w:val="00F25C10"/>
    <w:rsid w:val="00F27199"/>
    <w:rsid w:val="00F2746D"/>
    <w:rsid w:val="00F278F1"/>
    <w:rsid w:val="00F3046F"/>
    <w:rsid w:val="00F31DCD"/>
    <w:rsid w:val="00F325BC"/>
    <w:rsid w:val="00F332AA"/>
    <w:rsid w:val="00F34A44"/>
    <w:rsid w:val="00F34F83"/>
    <w:rsid w:val="00F3519E"/>
    <w:rsid w:val="00F366E4"/>
    <w:rsid w:val="00F372EE"/>
    <w:rsid w:val="00F377A1"/>
    <w:rsid w:val="00F377D9"/>
    <w:rsid w:val="00F40031"/>
    <w:rsid w:val="00F400A1"/>
    <w:rsid w:val="00F40623"/>
    <w:rsid w:val="00F407CE"/>
    <w:rsid w:val="00F41235"/>
    <w:rsid w:val="00F41BE6"/>
    <w:rsid w:val="00F41EB0"/>
    <w:rsid w:val="00F425CE"/>
    <w:rsid w:val="00F43AA3"/>
    <w:rsid w:val="00F449B3"/>
    <w:rsid w:val="00F44AD2"/>
    <w:rsid w:val="00F44EA8"/>
    <w:rsid w:val="00F45802"/>
    <w:rsid w:val="00F4590B"/>
    <w:rsid w:val="00F46013"/>
    <w:rsid w:val="00F4654D"/>
    <w:rsid w:val="00F46CFE"/>
    <w:rsid w:val="00F46E56"/>
    <w:rsid w:val="00F47D2A"/>
    <w:rsid w:val="00F50109"/>
    <w:rsid w:val="00F51708"/>
    <w:rsid w:val="00F51A19"/>
    <w:rsid w:val="00F522DB"/>
    <w:rsid w:val="00F52E0F"/>
    <w:rsid w:val="00F53659"/>
    <w:rsid w:val="00F53C36"/>
    <w:rsid w:val="00F546D2"/>
    <w:rsid w:val="00F548D7"/>
    <w:rsid w:val="00F54D3C"/>
    <w:rsid w:val="00F55AC6"/>
    <w:rsid w:val="00F55F69"/>
    <w:rsid w:val="00F56511"/>
    <w:rsid w:val="00F56F42"/>
    <w:rsid w:val="00F5736C"/>
    <w:rsid w:val="00F5776D"/>
    <w:rsid w:val="00F603F7"/>
    <w:rsid w:val="00F60DC1"/>
    <w:rsid w:val="00F61607"/>
    <w:rsid w:val="00F61D72"/>
    <w:rsid w:val="00F625AE"/>
    <w:rsid w:val="00F6292E"/>
    <w:rsid w:val="00F6320B"/>
    <w:rsid w:val="00F638C6"/>
    <w:rsid w:val="00F64881"/>
    <w:rsid w:val="00F651B4"/>
    <w:rsid w:val="00F65DE5"/>
    <w:rsid w:val="00F65F32"/>
    <w:rsid w:val="00F6622F"/>
    <w:rsid w:val="00F667A8"/>
    <w:rsid w:val="00F71480"/>
    <w:rsid w:val="00F71747"/>
    <w:rsid w:val="00F71C3E"/>
    <w:rsid w:val="00F721EA"/>
    <w:rsid w:val="00F728AB"/>
    <w:rsid w:val="00F72CA9"/>
    <w:rsid w:val="00F75BE9"/>
    <w:rsid w:val="00F763D1"/>
    <w:rsid w:val="00F76445"/>
    <w:rsid w:val="00F8004E"/>
    <w:rsid w:val="00F801C6"/>
    <w:rsid w:val="00F80321"/>
    <w:rsid w:val="00F80D53"/>
    <w:rsid w:val="00F8179B"/>
    <w:rsid w:val="00F83B29"/>
    <w:rsid w:val="00F84196"/>
    <w:rsid w:val="00F84547"/>
    <w:rsid w:val="00F85992"/>
    <w:rsid w:val="00F86861"/>
    <w:rsid w:val="00F86A2E"/>
    <w:rsid w:val="00F870E2"/>
    <w:rsid w:val="00F8718D"/>
    <w:rsid w:val="00F87F30"/>
    <w:rsid w:val="00F87FE0"/>
    <w:rsid w:val="00F90108"/>
    <w:rsid w:val="00F9027D"/>
    <w:rsid w:val="00F91614"/>
    <w:rsid w:val="00F927BC"/>
    <w:rsid w:val="00F92F39"/>
    <w:rsid w:val="00F938B6"/>
    <w:rsid w:val="00F93C29"/>
    <w:rsid w:val="00F948BE"/>
    <w:rsid w:val="00F95135"/>
    <w:rsid w:val="00F957CA"/>
    <w:rsid w:val="00FA0335"/>
    <w:rsid w:val="00FA1139"/>
    <w:rsid w:val="00FA1C4F"/>
    <w:rsid w:val="00FA1DB8"/>
    <w:rsid w:val="00FA3A34"/>
    <w:rsid w:val="00FA3B89"/>
    <w:rsid w:val="00FA48D1"/>
    <w:rsid w:val="00FA64BE"/>
    <w:rsid w:val="00FA6712"/>
    <w:rsid w:val="00FA6BA5"/>
    <w:rsid w:val="00FA6C92"/>
    <w:rsid w:val="00FA7715"/>
    <w:rsid w:val="00FB066D"/>
    <w:rsid w:val="00FB1286"/>
    <w:rsid w:val="00FB199F"/>
    <w:rsid w:val="00FB2297"/>
    <w:rsid w:val="00FB35E1"/>
    <w:rsid w:val="00FB3671"/>
    <w:rsid w:val="00FB4EA1"/>
    <w:rsid w:val="00FB60E5"/>
    <w:rsid w:val="00FB6739"/>
    <w:rsid w:val="00FB675A"/>
    <w:rsid w:val="00FB7057"/>
    <w:rsid w:val="00FB71D3"/>
    <w:rsid w:val="00FC165E"/>
    <w:rsid w:val="00FC1996"/>
    <w:rsid w:val="00FC24D6"/>
    <w:rsid w:val="00FC2FA4"/>
    <w:rsid w:val="00FC3C00"/>
    <w:rsid w:val="00FC4C06"/>
    <w:rsid w:val="00FC4C95"/>
    <w:rsid w:val="00FC52FC"/>
    <w:rsid w:val="00FC6455"/>
    <w:rsid w:val="00FC6621"/>
    <w:rsid w:val="00FC6AB0"/>
    <w:rsid w:val="00FC794D"/>
    <w:rsid w:val="00FD15B8"/>
    <w:rsid w:val="00FD16CF"/>
    <w:rsid w:val="00FD251B"/>
    <w:rsid w:val="00FD5E25"/>
    <w:rsid w:val="00FD5E55"/>
    <w:rsid w:val="00FD5E6E"/>
    <w:rsid w:val="00FD6ADE"/>
    <w:rsid w:val="00FD6C40"/>
    <w:rsid w:val="00FD7219"/>
    <w:rsid w:val="00FD763A"/>
    <w:rsid w:val="00FE0209"/>
    <w:rsid w:val="00FE0A5A"/>
    <w:rsid w:val="00FE13A0"/>
    <w:rsid w:val="00FE20BA"/>
    <w:rsid w:val="00FE2390"/>
    <w:rsid w:val="00FE2673"/>
    <w:rsid w:val="00FE2D62"/>
    <w:rsid w:val="00FE36AD"/>
    <w:rsid w:val="00FE45D2"/>
    <w:rsid w:val="00FE50A7"/>
    <w:rsid w:val="00FE5A1B"/>
    <w:rsid w:val="00FE5A50"/>
    <w:rsid w:val="00FE5BD0"/>
    <w:rsid w:val="00FE669B"/>
    <w:rsid w:val="00FE783D"/>
    <w:rsid w:val="00FE7BE1"/>
    <w:rsid w:val="00FF0725"/>
    <w:rsid w:val="00FF0A69"/>
    <w:rsid w:val="00FF1334"/>
    <w:rsid w:val="00FF171D"/>
    <w:rsid w:val="00FF2157"/>
    <w:rsid w:val="00FF32A9"/>
    <w:rsid w:val="00FF3387"/>
    <w:rsid w:val="00FF4D27"/>
    <w:rsid w:val="00FF625C"/>
    <w:rsid w:val="00FF6D2F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C5745DA7-56F5-4AD2-9C71-7C531FC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,List Paragraph à moi,Dot pt,No Spacing1,List Paragraph Char Char Char,Indicator Text,Numbered Para 1,Listaszerű bekezdés 1. szint,Számozás,Eszeri felsorolás,lista_2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,List Paragraph à moi Char,Dot pt Char,No Spacing1 Char,List Paragraph Char Char Char Char,Indicator Text Char,Numbered Para 1 Char,Számozás Char"/>
    <w:link w:val="Listaszerbekezds"/>
    <w:uiPriority w:val="34"/>
    <w:qFormat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link w:val="FootnotesymbolCarZchn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  <w:style w:type="paragraph" w:styleId="Szvegtrzs">
    <w:name w:val="Body Text"/>
    <w:basedOn w:val="Norml"/>
    <w:link w:val="SzvegtrzsChar"/>
    <w:uiPriority w:val="99"/>
    <w:unhideWhenUsed/>
    <w:rsid w:val="00DF37E3"/>
    <w:pPr>
      <w:spacing w:after="120"/>
      <w:ind w:left="0"/>
    </w:pPr>
    <w:rPr>
      <w:rFonts w:eastAsiaTheme="minorHAnsi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DF37E3"/>
    <w:rPr>
      <w:rFonts w:eastAsiaTheme="minorHAnsi"/>
      <w:lang w:eastAsia="en-US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"/>
    <w:link w:val="Lbjegyzet-hivatkozs"/>
    <w:uiPriority w:val="99"/>
    <w:rsid w:val="00516B75"/>
    <w:pPr>
      <w:spacing w:after="0" w:line="240" w:lineRule="auto"/>
      <w:ind w:left="284" w:hanging="284"/>
    </w:pPr>
    <w:rPr>
      <w:rFonts w:ascii="Arial" w:hAnsi="Arial"/>
      <w:vertAlign w:val="superscript"/>
    </w:rPr>
  </w:style>
  <w:style w:type="paragraph" w:customStyle="1" w:styleId="Normlszvegtrzs">
    <w:name w:val="Normál szövegtörzs"/>
    <w:basedOn w:val="Norml"/>
    <w:rsid w:val="00843857"/>
    <w:pPr>
      <w:spacing w:after="120" w:line="240" w:lineRule="auto"/>
      <w:ind w:left="0"/>
    </w:pPr>
  </w:style>
  <w:style w:type="character" w:customStyle="1" w:styleId="Feloldatlanmegemlts4">
    <w:name w:val="Feloldatlan megemlítés4"/>
    <w:basedOn w:val="Bekezdsalapbettpusa"/>
    <w:uiPriority w:val="99"/>
    <w:semiHidden/>
    <w:unhideWhenUsed/>
    <w:rsid w:val="004571CC"/>
    <w:rPr>
      <w:color w:val="605E5C"/>
      <w:shd w:val="clear" w:color="auto" w:fill="E1DFDD"/>
    </w:rPr>
  </w:style>
  <w:style w:type="character" w:customStyle="1" w:styleId="Feloldatlanmegemlts5">
    <w:name w:val="Feloldatlan megemlítés5"/>
    <w:basedOn w:val="Bekezdsalapbettpusa"/>
    <w:uiPriority w:val="99"/>
    <w:semiHidden/>
    <w:unhideWhenUsed/>
    <w:rsid w:val="00FD7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gvh/magyar-compliance-akademia/magyar-compliance-akadem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vh.hu/sajtoszoba/sajtokozlemenyek/2025-os-sajtokozlemenyek/a-serulekenyebb-fogyasztok-vedelme-alapkove-a-gvh-es-az-sztfh-egyuttmukodesene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F4632-8078-443A-808D-EA2121D8C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4261</Characters>
  <Application>Microsoft Office Word</Application>
  <DocSecurity>4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Bálint</dc:creator>
  <cp:lastModifiedBy>Ferencz Csongor</cp:lastModifiedBy>
  <cp:revision>2</cp:revision>
  <cp:lastPrinted>2023-09-29T09:12:00Z</cp:lastPrinted>
  <dcterms:created xsi:type="dcterms:W3CDTF">2025-03-27T11:48:00Z</dcterms:created>
  <dcterms:modified xsi:type="dcterms:W3CDTF">2025-03-27T11:48:00Z</dcterms:modified>
</cp:coreProperties>
</file>