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EB08" w14:textId="71F4D0E3" w:rsidR="00305557" w:rsidRDefault="004328EC" w:rsidP="00947868">
      <w:pPr>
        <w:tabs>
          <w:tab w:val="left" w:pos="567"/>
        </w:tabs>
        <w:spacing w:after="80"/>
        <w:rPr>
          <w:b/>
          <w:bCs/>
          <w:sz w:val="28"/>
          <w:szCs w:val="28"/>
        </w:rPr>
      </w:pPr>
      <w:bookmarkStart w:id="0" w:name="_Hlk147755103"/>
      <w:bookmarkStart w:id="1" w:name="_Hlk150499558"/>
      <w:r w:rsidRPr="004328EC">
        <w:rPr>
          <w:b/>
          <w:bCs/>
          <w:sz w:val="28"/>
          <w:szCs w:val="28"/>
        </w:rPr>
        <w:t xml:space="preserve">Nem voltak sziklaszilárdak a kőburkolatokat </w:t>
      </w:r>
      <w:r w:rsidR="00B210A8">
        <w:rPr>
          <w:b/>
          <w:bCs/>
          <w:sz w:val="28"/>
          <w:szCs w:val="28"/>
        </w:rPr>
        <w:t xml:space="preserve">forgalmazó </w:t>
      </w:r>
      <w:r w:rsidRPr="004328EC">
        <w:rPr>
          <w:b/>
          <w:bCs/>
          <w:sz w:val="28"/>
          <w:szCs w:val="28"/>
        </w:rPr>
        <w:t xml:space="preserve">cég állításai </w:t>
      </w:r>
    </w:p>
    <w:p w14:paraId="7B59D5AB" w14:textId="00150A85" w:rsidR="004328EC" w:rsidRPr="000C195B" w:rsidRDefault="004328EC" w:rsidP="00947868">
      <w:pPr>
        <w:tabs>
          <w:tab w:val="left" w:pos="567"/>
        </w:tabs>
        <w:spacing w:after="80"/>
        <w:rPr>
          <w:b/>
          <w:bCs/>
          <w:sz w:val="28"/>
          <w:szCs w:val="28"/>
        </w:rPr>
      </w:pPr>
      <w:r w:rsidRPr="004328EC">
        <w:rPr>
          <w:i/>
          <w:iCs/>
        </w:rPr>
        <w:t>Megéri együttműködni a GVH-val, hiszen az érdemi együttműködés jelentős bírságkedvezményt eredményezhet</w:t>
      </w:r>
    </w:p>
    <w:p w14:paraId="64361254" w14:textId="6FFC5D34" w:rsidR="00947868" w:rsidRDefault="00361831" w:rsidP="00947868">
      <w:pPr>
        <w:tabs>
          <w:tab w:val="left" w:pos="567"/>
        </w:tabs>
        <w:spacing w:after="80"/>
        <w:rPr>
          <w:rFonts w:eastAsia="Calibri"/>
          <w:b/>
          <w:iCs/>
          <w:color w:val="000000"/>
        </w:rPr>
      </w:pPr>
      <w:r w:rsidRPr="00257907">
        <w:rPr>
          <w:b/>
        </w:rPr>
        <w:t>Budapest, 202</w:t>
      </w:r>
      <w:r w:rsidR="00D213C7">
        <w:rPr>
          <w:b/>
        </w:rPr>
        <w:t>4</w:t>
      </w:r>
      <w:r w:rsidRPr="00257907">
        <w:rPr>
          <w:b/>
        </w:rPr>
        <w:t>.</w:t>
      </w:r>
      <w:r w:rsidR="00956CBA">
        <w:rPr>
          <w:b/>
        </w:rPr>
        <w:t xml:space="preserve"> </w:t>
      </w:r>
      <w:bookmarkEnd w:id="0"/>
      <w:bookmarkEnd w:id="1"/>
      <w:r w:rsidR="001A31BE">
        <w:rPr>
          <w:b/>
        </w:rPr>
        <w:t>szeptember</w:t>
      </w:r>
      <w:r w:rsidR="00947868">
        <w:rPr>
          <w:b/>
        </w:rPr>
        <w:t xml:space="preserve"> 1</w:t>
      </w:r>
      <w:r w:rsidR="001A2273">
        <w:rPr>
          <w:b/>
        </w:rPr>
        <w:t>3</w:t>
      </w:r>
      <w:r w:rsidR="00947868">
        <w:rPr>
          <w:b/>
        </w:rPr>
        <w:t>.</w:t>
      </w:r>
      <w:r w:rsidR="001E0718">
        <w:rPr>
          <w:b/>
        </w:rPr>
        <w:t xml:space="preserve"> </w:t>
      </w:r>
      <w:r w:rsidR="006F5A28">
        <w:rPr>
          <w:b/>
        </w:rPr>
        <w:t>–</w:t>
      </w:r>
      <w:r w:rsidR="000041A6">
        <w:rPr>
          <w:b/>
        </w:rPr>
        <w:t xml:space="preserve"> </w:t>
      </w:r>
      <w:r w:rsidR="00947868">
        <w:rPr>
          <w:b/>
        </w:rPr>
        <w:t xml:space="preserve">Megtévesztette a fogyasztókat és ezért 4,8 millió forintos bírságot kapott a kőburkolatokat forgalmazó </w:t>
      </w:r>
      <w:r w:rsidR="009C378E" w:rsidRPr="009C378E">
        <w:rPr>
          <w:rFonts w:eastAsia="Calibri"/>
          <w:b/>
          <w:iCs/>
          <w:color w:val="000000"/>
        </w:rPr>
        <w:t>Slate Design Kft.</w:t>
      </w:r>
      <w:r w:rsidR="00947868">
        <w:rPr>
          <w:rFonts w:eastAsia="Calibri"/>
          <w:b/>
          <w:iCs/>
          <w:color w:val="000000"/>
        </w:rPr>
        <w:t xml:space="preserve"> – </w:t>
      </w:r>
      <w:r w:rsidR="00B5060B">
        <w:rPr>
          <w:rFonts w:eastAsia="Calibri"/>
          <w:b/>
          <w:iCs/>
          <w:color w:val="000000"/>
        </w:rPr>
        <w:t>így döntött</w:t>
      </w:r>
      <w:r w:rsidR="00947868">
        <w:rPr>
          <w:rFonts w:eastAsia="Calibri"/>
          <w:b/>
          <w:iCs/>
          <w:color w:val="000000"/>
        </w:rPr>
        <w:t xml:space="preserve"> a Gazdasági Versenyhivatal (GVH). A vállalkozás elismerte a jogsértést és lemondott a jogorvoslati jogáról, ezért a GVH Versenytanácsa jelentősen csökkentette a kiszabott bírságot. </w:t>
      </w:r>
    </w:p>
    <w:p w14:paraId="7B63F90D" w14:textId="63D032A3" w:rsidR="007954CC" w:rsidRDefault="0087664C" w:rsidP="00947868">
      <w:pPr>
        <w:tabs>
          <w:tab w:val="left" w:pos="567"/>
        </w:tabs>
        <w:spacing w:after="80"/>
        <w:rPr>
          <w:rFonts w:eastAsia="Calibri"/>
          <w:bCs/>
          <w:iCs/>
          <w:color w:val="000000"/>
        </w:rPr>
      </w:pPr>
      <w:r w:rsidRPr="00330E3C">
        <w:rPr>
          <w:rFonts w:eastAsia="Calibri"/>
          <w:bCs/>
          <w:iCs/>
          <w:color w:val="000000"/>
        </w:rPr>
        <w:t xml:space="preserve">A </w:t>
      </w:r>
      <w:r w:rsidR="00305557">
        <w:rPr>
          <w:rFonts w:eastAsia="Calibri"/>
          <w:bCs/>
          <w:iCs/>
          <w:color w:val="000000"/>
        </w:rPr>
        <w:t>G</w:t>
      </w:r>
      <w:r w:rsidR="00947868">
        <w:rPr>
          <w:rFonts w:eastAsia="Calibri"/>
          <w:bCs/>
          <w:iCs/>
          <w:color w:val="000000"/>
        </w:rPr>
        <w:t>azdasági Versenyhivatal (GVH)</w:t>
      </w:r>
      <w:r w:rsidR="00305557">
        <w:rPr>
          <w:rFonts w:eastAsia="Calibri"/>
          <w:bCs/>
          <w:iCs/>
          <w:color w:val="000000"/>
        </w:rPr>
        <w:t xml:space="preserve"> </w:t>
      </w:r>
      <w:r w:rsidR="00947868">
        <w:rPr>
          <w:rFonts w:eastAsia="Calibri"/>
          <w:bCs/>
          <w:iCs/>
          <w:color w:val="000000"/>
        </w:rPr>
        <w:t>feltárta,</w:t>
      </w:r>
      <w:r w:rsidRPr="00330E3C">
        <w:rPr>
          <w:rFonts w:eastAsia="Calibri"/>
          <w:bCs/>
          <w:iCs/>
          <w:color w:val="000000"/>
        </w:rPr>
        <w:t xml:space="preserve"> hogy a</w:t>
      </w:r>
      <w:r w:rsidR="00B5060B">
        <w:rPr>
          <w:rFonts w:eastAsia="Calibri"/>
          <w:bCs/>
          <w:iCs/>
          <w:color w:val="000000"/>
        </w:rPr>
        <w:t>z egri székhelyű</w:t>
      </w:r>
      <w:r w:rsidRPr="00330E3C">
        <w:rPr>
          <w:rFonts w:eastAsia="Calibri"/>
          <w:bCs/>
          <w:iCs/>
          <w:color w:val="000000"/>
        </w:rPr>
        <w:t xml:space="preserve"> Slate Design Kft. 2018. április 16-tól </w:t>
      </w:r>
      <w:r w:rsidR="00947868">
        <w:rPr>
          <w:rFonts w:eastAsia="Calibri"/>
          <w:bCs/>
          <w:iCs/>
          <w:color w:val="000000"/>
        </w:rPr>
        <w:t xml:space="preserve">a </w:t>
      </w:r>
      <w:r w:rsidR="003C4354">
        <w:rPr>
          <w:rFonts w:eastAsia="Calibri"/>
          <w:bCs/>
          <w:iCs/>
          <w:color w:val="000000"/>
        </w:rPr>
        <w:t>hirdetéseiben</w:t>
      </w:r>
      <w:r w:rsidR="00B5060B">
        <w:rPr>
          <w:rFonts w:eastAsia="Calibri"/>
          <w:bCs/>
          <w:iCs/>
          <w:color w:val="000000"/>
        </w:rPr>
        <w:t xml:space="preserve"> olyan nem megalapozott állításokat </w:t>
      </w:r>
      <w:r w:rsidR="00B5060B" w:rsidRPr="009622CF">
        <w:rPr>
          <w:i/>
          <w:iCs/>
        </w:rPr>
        <w:t xml:space="preserve">(„A világ legvékonyabb </w:t>
      </w:r>
      <w:r w:rsidR="00B5060B" w:rsidRPr="009622CF">
        <w:t>kőburkolata</w:t>
      </w:r>
      <w:r w:rsidR="00B5060B" w:rsidRPr="009622CF">
        <w:rPr>
          <w:i/>
          <w:iCs/>
        </w:rPr>
        <w:t>”; „csak a Slate Design kőfurnér termékek alkalmasak kültéri használatra”; „Slate Design termékek rendelkeznek csak hatósági tanúsítvánnyal „; „a Slate Design termékek tűzállóak”)</w:t>
      </w:r>
      <w:r w:rsidR="00B5060B">
        <w:rPr>
          <w:rFonts w:eastAsia="Calibri"/>
          <w:bCs/>
          <w:iCs/>
          <w:color w:val="000000"/>
        </w:rPr>
        <w:t xml:space="preserve"> tett közzé</w:t>
      </w:r>
      <w:r w:rsidR="003C4354">
        <w:rPr>
          <w:rFonts w:eastAsia="Calibri"/>
          <w:bCs/>
          <w:iCs/>
          <w:color w:val="000000"/>
        </w:rPr>
        <w:t xml:space="preserve"> </w:t>
      </w:r>
      <w:r w:rsidRPr="00330E3C">
        <w:rPr>
          <w:rFonts w:eastAsia="Calibri"/>
          <w:bCs/>
          <w:iCs/>
          <w:color w:val="000000"/>
        </w:rPr>
        <w:t xml:space="preserve">az általa </w:t>
      </w:r>
      <w:r w:rsidR="009C378E">
        <w:rPr>
          <w:rFonts w:eastAsia="Calibri"/>
          <w:bCs/>
          <w:iCs/>
          <w:color w:val="000000"/>
        </w:rPr>
        <w:t>forgalmazott</w:t>
      </w:r>
      <w:r w:rsidRPr="00330E3C">
        <w:rPr>
          <w:rFonts w:eastAsia="Calibri"/>
          <w:bCs/>
          <w:iCs/>
          <w:color w:val="000000"/>
        </w:rPr>
        <w:t xml:space="preserve"> kőfurnér lemezek lényeges jellemzői</w:t>
      </w:r>
      <w:r w:rsidR="003C4354">
        <w:rPr>
          <w:rFonts w:eastAsia="Calibri"/>
          <w:bCs/>
          <w:iCs/>
          <w:color w:val="000000"/>
        </w:rPr>
        <w:t>vel kapcsolatban</w:t>
      </w:r>
      <w:r w:rsidR="000041A6" w:rsidRPr="009622CF">
        <w:t>,</w:t>
      </w:r>
      <w:r w:rsidRPr="00330E3C">
        <w:rPr>
          <w:rFonts w:eastAsia="Calibri"/>
          <w:bCs/>
          <w:iCs/>
          <w:color w:val="000000"/>
        </w:rPr>
        <w:t xml:space="preserve"> amelyek alkalmasak</w:t>
      </w:r>
      <w:r w:rsidR="00947868">
        <w:rPr>
          <w:rFonts w:eastAsia="Calibri"/>
          <w:bCs/>
          <w:iCs/>
          <w:color w:val="000000"/>
        </w:rPr>
        <w:t xml:space="preserve"> voltak</w:t>
      </w:r>
      <w:r w:rsidRPr="00330E3C">
        <w:rPr>
          <w:rFonts w:eastAsia="Calibri"/>
          <w:bCs/>
          <w:iCs/>
          <w:color w:val="000000"/>
        </w:rPr>
        <w:t xml:space="preserve"> arra, hogy a fogyasztókat </w:t>
      </w:r>
      <w:r w:rsidR="003C4354">
        <w:rPr>
          <w:rFonts w:eastAsia="Calibri"/>
          <w:bCs/>
          <w:iCs/>
          <w:color w:val="000000"/>
        </w:rPr>
        <w:t xml:space="preserve">döntésükben </w:t>
      </w:r>
      <w:r>
        <w:rPr>
          <w:rFonts w:eastAsia="Calibri"/>
          <w:bCs/>
          <w:iCs/>
          <w:color w:val="000000"/>
        </w:rPr>
        <w:t xml:space="preserve">befolyásolják. </w:t>
      </w:r>
    </w:p>
    <w:p w14:paraId="518567D9" w14:textId="1B929BEC" w:rsidR="007954CC" w:rsidRDefault="007954CC" w:rsidP="007954CC">
      <w:pPr>
        <w:tabs>
          <w:tab w:val="left" w:pos="567"/>
        </w:tabs>
        <w:spacing w:after="80"/>
        <w:rPr>
          <w:rFonts w:eastAsia="Calibri"/>
          <w:bCs/>
          <w:iCs/>
          <w:color w:val="000000"/>
        </w:rPr>
      </w:pPr>
      <w:r w:rsidRPr="007954CC">
        <w:rPr>
          <w:rFonts w:eastAsia="Calibri"/>
          <w:bCs/>
          <w:iCs/>
          <w:color w:val="000000"/>
        </w:rPr>
        <w:t>A megtévesztő állítások alapján a fogyasztók azt gondolhatták, hogy a vállalkozás által forgalomba hozott termékek piacelsők a kőfurnér lemezek piacán vékonyság tekintetében</w:t>
      </w:r>
      <w:r w:rsidR="00132E77">
        <w:rPr>
          <w:rFonts w:eastAsia="Calibri"/>
          <w:bCs/>
          <w:iCs/>
          <w:color w:val="000000"/>
        </w:rPr>
        <w:t>, illetve</w:t>
      </w:r>
      <w:r w:rsidRPr="007954CC">
        <w:rPr>
          <w:rFonts w:eastAsia="Calibri"/>
          <w:bCs/>
          <w:iCs/>
          <w:color w:val="000000"/>
        </w:rPr>
        <w:t xml:space="preserve"> hogy csak ezen termékek rendelkeznek hatósági bizonyítvánnyal, továbbá csak ezek a termékek alkalmasak kültéri használatra és tűzállóak is. Ezeket az állításokat a vállalkozás</w:t>
      </w:r>
      <w:r w:rsidR="00132E77">
        <w:rPr>
          <w:rFonts w:eastAsia="Calibri"/>
          <w:bCs/>
          <w:iCs/>
          <w:color w:val="000000"/>
        </w:rPr>
        <w:t xml:space="preserve"> ugyanakkor</w:t>
      </w:r>
      <w:r w:rsidRPr="007954CC">
        <w:rPr>
          <w:rFonts w:eastAsia="Calibri"/>
          <w:bCs/>
          <w:iCs/>
          <w:color w:val="000000"/>
        </w:rPr>
        <w:t xml:space="preserve"> nem tudta megfelelő módon igazolni.</w:t>
      </w:r>
    </w:p>
    <w:p w14:paraId="488748CD" w14:textId="0E95DF07" w:rsidR="009C378E" w:rsidRPr="007954CC" w:rsidRDefault="007954CC" w:rsidP="00132E77">
      <w:pPr>
        <w:tabs>
          <w:tab w:val="left" w:pos="567"/>
        </w:tabs>
        <w:spacing w:after="80"/>
        <w:rPr>
          <w:rFonts w:eastAsia="Calibri"/>
          <w:bCs/>
          <w:iCs/>
          <w:color w:val="000000"/>
        </w:rPr>
      </w:pPr>
      <w:r>
        <w:rPr>
          <w:rFonts w:eastAsia="Calibri"/>
          <w:bCs/>
          <w:iCs/>
          <w:color w:val="000000"/>
        </w:rPr>
        <w:t>Az eljárás során a cég elismerte a jogsértést és lemondott a jogorvoslati jogáról</w:t>
      </w:r>
      <w:r w:rsidR="00132E77">
        <w:rPr>
          <w:rFonts w:eastAsia="Calibri"/>
          <w:bCs/>
          <w:iCs/>
          <w:color w:val="000000"/>
        </w:rPr>
        <w:t xml:space="preserve"> is</w:t>
      </w:r>
      <w:r>
        <w:rPr>
          <w:rFonts w:eastAsia="Calibri"/>
          <w:bCs/>
          <w:iCs/>
          <w:color w:val="000000"/>
        </w:rPr>
        <w:t>, így a</w:t>
      </w:r>
      <w:r w:rsidR="004C2D30">
        <w:rPr>
          <w:rFonts w:eastAsia="Calibri"/>
          <w:bCs/>
          <w:iCs/>
          <w:color w:val="000000"/>
        </w:rPr>
        <w:t xml:space="preserve"> GVH Versenytanácsa</w:t>
      </w:r>
      <w:r w:rsidR="00132E77">
        <w:rPr>
          <w:rFonts w:eastAsia="Calibri"/>
          <w:bCs/>
          <w:iCs/>
          <w:color w:val="000000"/>
        </w:rPr>
        <w:t xml:space="preserve"> – </w:t>
      </w:r>
      <w:r>
        <w:rPr>
          <w:rFonts w:eastAsia="Calibri"/>
          <w:bCs/>
          <w:iCs/>
          <w:color w:val="000000"/>
        </w:rPr>
        <w:t>40%-kal mérsékelve a bírság összegét</w:t>
      </w:r>
      <w:r w:rsidR="00132E77">
        <w:rPr>
          <w:rFonts w:eastAsia="Calibri"/>
          <w:bCs/>
          <w:iCs/>
          <w:color w:val="000000"/>
        </w:rPr>
        <w:t xml:space="preserve"> – </w:t>
      </w:r>
      <w:r w:rsidR="004C2D30">
        <w:rPr>
          <w:rFonts w:eastAsia="Calibri"/>
          <w:bCs/>
          <w:iCs/>
          <w:color w:val="000000"/>
        </w:rPr>
        <w:t>4,8</w:t>
      </w:r>
      <w:r w:rsidR="004C2D30" w:rsidRPr="00306CAF">
        <w:rPr>
          <w:rFonts w:eastAsia="Calibri"/>
          <w:bCs/>
          <w:iCs/>
          <w:color w:val="000000"/>
        </w:rPr>
        <w:t xml:space="preserve"> millió forint</w:t>
      </w:r>
      <w:r w:rsidR="004C2D30">
        <w:rPr>
          <w:rFonts w:eastAsia="Calibri"/>
          <w:bCs/>
          <w:iCs/>
          <w:color w:val="000000"/>
        </w:rPr>
        <w:t xml:space="preserve"> bírságot szabott ki a vállalkozásra.</w:t>
      </w:r>
      <w:r>
        <w:rPr>
          <w:rFonts w:eastAsia="Calibri"/>
          <w:bCs/>
          <w:iCs/>
          <w:color w:val="000000"/>
        </w:rPr>
        <w:t xml:space="preserve"> Emellett a Versenyhatóság egy jogsértő szlogen alkalmazásától el</w:t>
      </w:r>
      <w:r w:rsidR="00132E77">
        <w:rPr>
          <w:rFonts w:eastAsia="Calibri"/>
          <w:bCs/>
          <w:iCs/>
          <w:color w:val="000000"/>
        </w:rPr>
        <w:t xml:space="preserve"> is </w:t>
      </w:r>
      <w:r>
        <w:rPr>
          <w:rFonts w:eastAsia="Calibri"/>
          <w:bCs/>
          <w:iCs/>
          <w:color w:val="000000"/>
        </w:rPr>
        <w:t xml:space="preserve">tiltotta a céget. </w:t>
      </w:r>
    </w:p>
    <w:p w14:paraId="490A89D5" w14:textId="0A22327A" w:rsidR="006E0D5A" w:rsidRDefault="00ED7C29" w:rsidP="00947868">
      <w:pPr>
        <w:keepNext/>
        <w:spacing w:before="120" w:after="120"/>
      </w:pPr>
      <w:r w:rsidRPr="000041A6">
        <w:t xml:space="preserve">A </w:t>
      </w:r>
      <w:r w:rsidR="006E0D5A" w:rsidRPr="000041A6">
        <w:t>G</w:t>
      </w:r>
      <w:r w:rsidRPr="000041A6">
        <w:t xml:space="preserve">VH ezúton </w:t>
      </w:r>
      <w:r w:rsidR="007954CC">
        <w:t xml:space="preserve">is felhívja a </w:t>
      </w:r>
      <w:r w:rsidR="00132E77">
        <w:t>vállalkozások figyelmét, hogy</w:t>
      </w:r>
      <w:r w:rsidR="006E0D5A" w:rsidRPr="000041A6">
        <w:t xml:space="preserve"> a piacra lépés</w:t>
      </w:r>
      <w:r w:rsidR="004C2D30">
        <w:t>ük és</w:t>
      </w:r>
      <w:r w:rsidR="006E0D5A" w:rsidRPr="000041A6">
        <w:t xml:space="preserve"> a reklámstratégiájuk megalkotása során különös gondot kell fordítaniuk arra, hogy a fogyasztóvédelmi szabályoknak megfeleljenek, és még a fogyasztói figyelem felkeltése érdekében se</w:t>
      </w:r>
      <w:r w:rsidR="000C195B">
        <w:t>m</w:t>
      </w:r>
      <w:r w:rsidR="006E0D5A" w:rsidRPr="000041A6">
        <w:t xml:space="preserve"> alkalmaz</w:t>
      </w:r>
      <w:r w:rsidR="000C195B">
        <w:t xml:space="preserve">hatnak </w:t>
      </w:r>
      <w:r w:rsidR="006E0D5A" w:rsidRPr="000041A6">
        <w:t>olyan</w:t>
      </w:r>
      <w:r w:rsidR="004C2D30">
        <w:t xml:space="preserve"> </w:t>
      </w:r>
      <w:r w:rsidR="006E0D5A" w:rsidRPr="000041A6">
        <w:t>állításokat, amelyek</w:t>
      </w:r>
      <w:r w:rsidR="004C2D30">
        <w:t>et nem tudnak</w:t>
      </w:r>
      <w:r w:rsidR="00132E77">
        <w:t xml:space="preserve"> megfelelő</w:t>
      </w:r>
      <w:r w:rsidR="007954CC">
        <w:t xml:space="preserve"> bizonyítékokkal</w:t>
      </w:r>
      <w:r w:rsidR="004C2D30">
        <w:t xml:space="preserve"> alátámasztani.</w:t>
      </w:r>
      <w:r w:rsidR="000041A6">
        <w:t xml:space="preserve"> A</w:t>
      </w:r>
      <w:r w:rsidR="000041A6" w:rsidRPr="000041A6">
        <w:t xml:space="preserve"> fogyasztóvédelmi szabályok betartása valamennyi vállalkozás kötelessége, ugyanakkor a GVH figyelemmel van a</w:t>
      </w:r>
      <w:r w:rsidR="00132E77">
        <w:t>z adott</w:t>
      </w:r>
      <w:r w:rsidR="000041A6" w:rsidRPr="000041A6">
        <w:t xml:space="preserve"> vállalkozás pénzügyi teljesítőképességére és</w:t>
      </w:r>
      <w:r w:rsidR="00132E77">
        <w:t xml:space="preserve"> a bírság meghatározásánál a</w:t>
      </w:r>
      <w:r w:rsidR="000041A6" w:rsidRPr="000041A6">
        <w:t xml:space="preserve"> törvényes keretek között figyelembe veszi </w:t>
      </w:r>
      <w:r w:rsidR="007954CC">
        <w:t>a kis</w:t>
      </w:r>
      <w:r w:rsidR="000041A6" w:rsidRPr="000041A6">
        <w:t>-</w:t>
      </w:r>
      <w:r w:rsidR="007954CC">
        <w:t xml:space="preserve"> és középvállalkozások</w:t>
      </w:r>
      <w:r w:rsidR="000041A6" w:rsidRPr="000041A6">
        <w:t xml:space="preserve"> sajátos helyzetét</w:t>
      </w:r>
      <w:r w:rsidR="00132E77">
        <w:t>, illetve</w:t>
      </w:r>
      <w:r w:rsidR="000041A6" w:rsidRPr="000041A6">
        <w:t xml:space="preserve"> </w:t>
      </w:r>
      <w:r w:rsidR="007954CC">
        <w:t>indokolt esetben biztosítja a részletfizetési lehetőséget is.</w:t>
      </w:r>
    </w:p>
    <w:p w14:paraId="0EBCE871" w14:textId="57F14F29" w:rsidR="00F078BC" w:rsidRPr="00F97FB3" w:rsidRDefault="00F078BC" w:rsidP="00F078BC">
      <w:r w:rsidRPr="002B7232">
        <w:t xml:space="preserve">Az ügy hivatali nyilvántartási száma: </w:t>
      </w:r>
      <w:r w:rsidRPr="002B7232">
        <w:rPr>
          <w:b/>
          <w:bCs/>
        </w:rPr>
        <w:t>VJ/</w:t>
      </w:r>
      <w:r>
        <w:rPr>
          <w:b/>
          <w:bCs/>
        </w:rPr>
        <w:t>28</w:t>
      </w:r>
      <w:r w:rsidRPr="002B7232">
        <w:rPr>
          <w:b/>
          <w:bCs/>
        </w:rPr>
        <w:t>/202</w:t>
      </w:r>
      <w:r>
        <w:rPr>
          <w:b/>
          <w:bCs/>
        </w:rPr>
        <w:t>3</w:t>
      </w:r>
      <w:r w:rsidRPr="002B7232">
        <w:rPr>
          <w:b/>
          <w:bCs/>
        </w:rPr>
        <w:t>.</w:t>
      </w:r>
    </w:p>
    <w:p w14:paraId="5CF71A68" w14:textId="77777777" w:rsidR="00F078BC" w:rsidRPr="000041A6" w:rsidRDefault="00F078BC" w:rsidP="00947868">
      <w:pPr>
        <w:keepNext/>
        <w:spacing w:before="120" w:after="120"/>
      </w:pPr>
    </w:p>
    <w:p w14:paraId="16D12E9F" w14:textId="77777777" w:rsidR="004328EC" w:rsidRDefault="004328EC" w:rsidP="00A87089">
      <w:pPr>
        <w:spacing w:after="0"/>
        <w:rPr>
          <w:b/>
          <w:bCs/>
        </w:rPr>
      </w:pPr>
    </w:p>
    <w:p w14:paraId="46B5F357" w14:textId="59F89377" w:rsidR="00361831" w:rsidRPr="00A87089" w:rsidRDefault="00361831" w:rsidP="00A87089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>
        <w:rPr>
          <w:b/>
          <w:bCs/>
        </w:rPr>
        <w:t>kommunikációs</w:t>
      </w:r>
      <w:r w:rsidRPr="006A045E">
        <w:rPr>
          <w:b/>
          <w:bCs/>
        </w:rPr>
        <w:t xml:space="preserve"> Iroda</w:t>
      </w:r>
    </w:p>
    <w:p w14:paraId="4D4523B3" w14:textId="77777777" w:rsidR="00361831" w:rsidRDefault="00361831" w:rsidP="00361831">
      <w:pPr>
        <w:spacing w:after="0"/>
      </w:pPr>
      <w:r>
        <w:t>További információ:</w:t>
      </w:r>
    </w:p>
    <w:p w14:paraId="707774B9" w14:textId="77777777" w:rsidR="00361831" w:rsidRDefault="00361831" w:rsidP="00361831">
      <w:pPr>
        <w:spacing w:after="0"/>
      </w:pPr>
      <w:r>
        <w:t>Horváth Bálint, kommunikációs vezető +36 20 238 6939</w:t>
      </w:r>
    </w:p>
    <w:p w14:paraId="4198A9CE" w14:textId="76D261F2" w:rsidR="002A426E" w:rsidRDefault="00361831" w:rsidP="00781F02">
      <w:pPr>
        <w:spacing w:after="0"/>
      </w:pPr>
      <w:r>
        <w:t>Gondolovics Katalin, sajtószóvivő +36 30 603 1170</w:t>
      </w:r>
    </w:p>
    <w:sectPr w:rsidR="002A426E" w:rsidSect="00825424">
      <w:footerReference w:type="default" r:id="rId8"/>
      <w:headerReference w:type="first" r:id="rId9"/>
      <w:footerReference w:type="first" r:id="rId10"/>
      <w:pgSz w:w="11906" w:h="16838"/>
      <w:pgMar w:top="284" w:right="851" w:bottom="567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7966D" w14:textId="77777777" w:rsidR="001431B4" w:rsidRDefault="001431B4">
      <w:pPr>
        <w:spacing w:after="0" w:line="240" w:lineRule="auto"/>
      </w:pPr>
      <w:r>
        <w:separator/>
      </w:r>
    </w:p>
  </w:endnote>
  <w:endnote w:type="continuationSeparator" w:id="0">
    <w:p w14:paraId="71BB2CF4" w14:textId="77777777" w:rsidR="001431B4" w:rsidRDefault="0014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DA8" w14:textId="77777777" w:rsidR="00274661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6C2FF" w14:textId="77777777" w:rsidR="00274661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644F" w14:textId="77777777" w:rsidR="001431B4" w:rsidRDefault="001431B4">
      <w:pPr>
        <w:spacing w:after="0" w:line="240" w:lineRule="auto"/>
      </w:pPr>
      <w:r>
        <w:separator/>
      </w:r>
    </w:p>
  </w:footnote>
  <w:footnote w:type="continuationSeparator" w:id="0">
    <w:p w14:paraId="6B88F9F4" w14:textId="77777777" w:rsidR="001431B4" w:rsidRDefault="0014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DCDA" w14:textId="77777777" w:rsidR="00274661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7503E"/>
    <w:multiLevelType w:val="hybridMultilevel"/>
    <w:tmpl w:val="ABA202DE"/>
    <w:lvl w:ilvl="0" w:tplc="DD4E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7714B"/>
    <w:multiLevelType w:val="hybridMultilevel"/>
    <w:tmpl w:val="CC267E76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DD4E8D8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731" w:hanging="360"/>
      </w:pPr>
    </w:lvl>
    <w:lvl w:ilvl="4" w:tplc="FFFFFFFF">
      <w:numFmt w:val="bullet"/>
      <w:lvlText w:val="•"/>
      <w:lvlJc w:val="left"/>
      <w:pPr>
        <w:ind w:left="4655" w:hanging="564"/>
      </w:pPr>
      <w:rPr>
        <w:rFonts w:ascii="Times New Roman" w:eastAsia="Calibri" w:hAnsi="Times New Roman" w:cs="Times New Roman" w:hint="default"/>
      </w:rPr>
    </w:lvl>
    <w:lvl w:ilvl="5" w:tplc="FFFFFFFF">
      <w:numFmt w:val="bullet"/>
      <w:lvlText w:val="-"/>
      <w:lvlJc w:val="left"/>
      <w:pPr>
        <w:ind w:left="5351" w:hanging="360"/>
      </w:pPr>
      <w:rPr>
        <w:rFonts w:ascii="Times New Roman" w:eastAsia="Calibri" w:hAnsi="Times New Roman" w:cs="Times New Roman" w:hint="default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5B20FCE"/>
    <w:multiLevelType w:val="hybridMultilevel"/>
    <w:tmpl w:val="2E1A2024"/>
    <w:lvl w:ilvl="0" w:tplc="8F3680BE">
      <w:start w:val="1"/>
      <w:numFmt w:val="decimal"/>
      <w:pStyle w:val="Stlus2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1" w:tplc="040E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E0003">
      <w:start w:val="1"/>
      <w:numFmt w:val="bullet"/>
      <w:lvlText w:val="o"/>
      <w:lvlJc w:val="left"/>
      <w:pPr>
        <w:ind w:left="3011" w:hanging="180"/>
      </w:pPr>
      <w:rPr>
        <w:rFonts w:ascii="Courier New" w:hAnsi="Courier New" w:cs="Courier New" w:hint="default"/>
      </w:rPr>
    </w:lvl>
    <w:lvl w:ilvl="3" w:tplc="040E000F">
      <w:start w:val="1"/>
      <w:numFmt w:val="decimal"/>
      <w:lvlText w:val="%4."/>
      <w:lvlJc w:val="left"/>
      <w:pPr>
        <w:ind w:left="3731" w:hanging="360"/>
      </w:pPr>
    </w:lvl>
    <w:lvl w:ilvl="4" w:tplc="B58667CE">
      <w:numFmt w:val="bullet"/>
      <w:lvlText w:val="•"/>
      <w:lvlJc w:val="left"/>
      <w:pPr>
        <w:ind w:left="4655" w:hanging="564"/>
      </w:pPr>
      <w:rPr>
        <w:rFonts w:ascii="Times New Roman" w:eastAsia="Calibri" w:hAnsi="Times New Roman" w:cs="Times New Roman" w:hint="default"/>
      </w:rPr>
    </w:lvl>
    <w:lvl w:ilvl="5" w:tplc="D2ACCDAA">
      <w:numFmt w:val="bullet"/>
      <w:lvlText w:val="-"/>
      <w:lvlJc w:val="left"/>
      <w:pPr>
        <w:ind w:left="5351" w:hanging="360"/>
      </w:pPr>
      <w:rPr>
        <w:rFonts w:ascii="Times New Roman" w:eastAsia="Calibri" w:hAnsi="Times New Roman" w:cs="Times New Roman" w:hint="default"/>
      </w:r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07A7979"/>
    <w:multiLevelType w:val="hybridMultilevel"/>
    <w:tmpl w:val="F222A650"/>
    <w:lvl w:ilvl="0" w:tplc="DD4E8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490448">
    <w:abstractNumId w:val="3"/>
  </w:num>
  <w:num w:numId="2" w16cid:durableId="1899393244">
    <w:abstractNumId w:val="0"/>
  </w:num>
  <w:num w:numId="3" w16cid:durableId="1253709111">
    <w:abstractNumId w:val="2"/>
  </w:num>
  <w:num w:numId="4" w16cid:durableId="55817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41A6"/>
    <w:rsid w:val="00011AF6"/>
    <w:rsid w:val="0002677C"/>
    <w:rsid w:val="00053FAF"/>
    <w:rsid w:val="00055453"/>
    <w:rsid w:val="00057D8B"/>
    <w:rsid w:val="0009552C"/>
    <w:rsid w:val="000C11C5"/>
    <w:rsid w:val="000C16F7"/>
    <w:rsid w:val="000C195B"/>
    <w:rsid w:val="000D02B9"/>
    <w:rsid w:val="000F67F0"/>
    <w:rsid w:val="001215EE"/>
    <w:rsid w:val="00132E77"/>
    <w:rsid w:val="001407FC"/>
    <w:rsid w:val="001431B4"/>
    <w:rsid w:val="00167BF7"/>
    <w:rsid w:val="001A2273"/>
    <w:rsid w:val="001A31BE"/>
    <w:rsid w:val="001B7AA9"/>
    <w:rsid w:val="001C7C4E"/>
    <w:rsid w:val="001E0718"/>
    <w:rsid w:val="00202D48"/>
    <w:rsid w:val="00206DF4"/>
    <w:rsid w:val="002574F3"/>
    <w:rsid w:val="00274661"/>
    <w:rsid w:val="00296DAA"/>
    <w:rsid w:val="002A0E05"/>
    <w:rsid w:val="002A426E"/>
    <w:rsid w:val="002A4F48"/>
    <w:rsid w:val="002A5C8B"/>
    <w:rsid w:val="002D7A9E"/>
    <w:rsid w:val="002E0749"/>
    <w:rsid w:val="00305557"/>
    <w:rsid w:val="00331DA9"/>
    <w:rsid w:val="00361831"/>
    <w:rsid w:val="00370F1F"/>
    <w:rsid w:val="003C4354"/>
    <w:rsid w:val="003C51E4"/>
    <w:rsid w:val="003D38C6"/>
    <w:rsid w:val="003D7552"/>
    <w:rsid w:val="003E675C"/>
    <w:rsid w:val="003F10DE"/>
    <w:rsid w:val="0040671E"/>
    <w:rsid w:val="00424B8A"/>
    <w:rsid w:val="00430D05"/>
    <w:rsid w:val="004328EC"/>
    <w:rsid w:val="004413B5"/>
    <w:rsid w:val="00463C33"/>
    <w:rsid w:val="00491BFC"/>
    <w:rsid w:val="004B3DBB"/>
    <w:rsid w:val="004C2D30"/>
    <w:rsid w:val="004C64BF"/>
    <w:rsid w:val="00545903"/>
    <w:rsid w:val="005566B7"/>
    <w:rsid w:val="005A1B06"/>
    <w:rsid w:val="005A384B"/>
    <w:rsid w:val="005A4856"/>
    <w:rsid w:val="005B31C0"/>
    <w:rsid w:val="005E13E7"/>
    <w:rsid w:val="005E7373"/>
    <w:rsid w:val="00617061"/>
    <w:rsid w:val="00626E97"/>
    <w:rsid w:val="006368CF"/>
    <w:rsid w:val="00662D35"/>
    <w:rsid w:val="00674402"/>
    <w:rsid w:val="006B1F51"/>
    <w:rsid w:val="006B4B0A"/>
    <w:rsid w:val="006B5E56"/>
    <w:rsid w:val="006E0D5A"/>
    <w:rsid w:val="006F4B6A"/>
    <w:rsid w:val="006F5A28"/>
    <w:rsid w:val="0071620B"/>
    <w:rsid w:val="0072038E"/>
    <w:rsid w:val="00721117"/>
    <w:rsid w:val="00721F53"/>
    <w:rsid w:val="00736F52"/>
    <w:rsid w:val="0073744B"/>
    <w:rsid w:val="00756B86"/>
    <w:rsid w:val="00781F02"/>
    <w:rsid w:val="007954CC"/>
    <w:rsid w:val="007C02EC"/>
    <w:rsid w:val="007C6DFA"/>
    <w:rsid w:val="00811EE1"/>
    <w:rsid w:val="00825A2A"/>
    <w:rsid w:val="008302EE"/>
    <w:rsid w:val="00832B9F"/>
    <w:rsid w:val="00835934"/>
    <w:rsid w:val="0087664C"/>
    <w:rsid w:val="008872CD"/>
    <w:rsid w:val="008927DB"/>
    <w:rsid w:val="008C44CC"/>
    <w:rsid w:val="00904062"/>
    <w:rsid w:val="00905BBD"/>
    <w:rsid w:val="00933AD1"/>
    <w:rsid w:val="0094208B"/>
    <w:rsid w:val="00947868"/>
    <w:rsid w:val="00956CBA"/>
    <w:rsid w:val="00981556"/>
    <w:rsid w:val="009C2511"/>
    <w:rsid w:val="009C378E"/>
    <w:rsid w:val="009D5FBA"/>
    <w:rsid w:val="009F6C0F"/>
    <w:rsid w:val="00A431F4"/>
    <w:rsid w:val="00A444F7"/>
    <w:rsid w:val="00A5193E"/>
    <w:rsid w:val="00A577FC"/>
    <w:rsid w:val="00A715B2"/>
    <w:rsid w:val="00A87089"/>
    <w:rsid w:val="00A87DC9"/>
    <w:rsid w:val="00A96E66"/>
    <w:rsid w:val="00AB23A7"/>
    <w:rsid w:val="00AF57BF"/>
    <w:rsid w:val="00B210A8"/>
    <w:rsid w:val="00B44630"/>
    <w:rsid w:val="00B5060B"/>
    <w:rsid w:val="00B6413F"/>
    <w:rsid w:val="00B85494"/>
    <w:rsid w:val="00BC4099"/>
    <w:rsid w:val="00C72051"/>
    <w:rsid w:val="00C72C9D"/>
    <w:rsid w:val="00C87708"/>
    <w:rsid w:val="00CA2EBA"/>
    <w:rsid w:val="00CB0005"/>
    <w:rsid w:val="00CB142A"/>
    <w:rsid w:val="00CD63D8"/>
    <w:rsid w:val="00D00DA5"/>
    <w:rsid w:val="00D213C7"/>
    <w:rsid w:val="00D31443"/>
    <w:rsid w:val="00D800AE"/>
    <w:rsid w:val="00DB3DAF"/>
    <w:rsid w:val="00DB780D"/>
    <w:rsid w:val="00DF35CB"/>
    <w:rsid w:val="00E04BCF"/>
    <w:rsid w:val="00E33ACD"/>
    <w:rsid w:val="00E45607"/>
    <w:rsid w:val="00E45E74"/>
    <w:rsid w:val="00E665BD"/>
    <w:rsid w:val="00EC4637"/>
    <w:rsid w:val="00ED7C29"/>
    <w:rsid w:val="00EE08F1"/>
    <w:rsid w:val="00EE0B58"/>
    <w:rsid w:val="00EE2BC8"/>
    <w:rsid w:val="00F078BC"/>
    <w:rsid w:val="00F13997"/>
    <w:rsid w:val="00F22CD6"/>
    <w:rsid w:val="00F261FE"/>
    <w:rsid w:val="00F46BEA"/>
    <w:rsid w:val="00F67C62"/>
    <w:rsid w:val="00F77CA3"/>
    <w:rsid w:val="00F833A1"/>
    <w:rsid w:val="00F96ED4"/>
    <w:rsid w:val="00FA1F0A"/>
    <w:rsid w:val="00FD56E1"/>
    <w:rsid w:val="00FE2939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C4099"/>
    <w:rPr>
      <w:b/>
      <w:bCs/>
    </w:rPr>
  </w:style>
  <w:style w:type="character" w:styleId="Kiemels">
    <w:name w:val="Emphasis"/>
    <w:basedOn w:val="Bekezdsalapbettpusa"/>
    <w:uiPriority w:val="20"/>
    <w:qFormat/>
    <w:rsid w:val="00BC4099"/>
    <w:rPr>
      <w:i/>
      <w:i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96ED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96ED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F96ED4"/>
    <w:rPr>
      <w:vertAlign w:val="superscript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6E0D5A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6E0D5A"/>
  </w:style>
  <w:style w:type="paragraph" w:styleId="Szvegtrzs">
    <w:name w:val="Body Text"/>
    <w:aliases w:val="b,Idézet text,Main text, Char,Char,bt,W_Szövegtörzs,Textkörper,Corps de texte ENV,BT,Body,by,body indent,DEB Body Text,Body Text"/>
    <w:basedOn w:val="Norml"/>
    <w:link w:val="SzvegtrzsChar"/>
    <w:uiPriority w:val="99"/>
    <w:unhideWhenUsed/>
    <w:rsid w:val="00305557"/>
    <w:pPr>
      <w:spacing w:after="120"/>
    </w:pPr>
    <w:rPr>
      <w:rFonts w:eastAsia="Calibri"/>
      <w:szCs w:val="22"/>
      <w:lang w:eastAsia="en-US"/>
    </w:rPr>
  </w:style>
  <w:style w:type="character" w:customStyle="1" w:styleId="SzvegtrzsChar">
    <w:name w:val="Szövegtörzs Char"/>
    <w:aliases w:val="b Char,Idézet text Char,Main text Char, Char Char,Char Char,bt Char,W_Szövegtörzs Char,Textkörper Char,Corps de texte ENV Char,BT Char,Body Char,by Char,body indent Char,DEB Body Text Char,Body Text Char"/>
    <w:basedOn w:val="Bekezdsalapbettpusa"/>
    <w:link w:val="Szvegtrzs"/>
    <w:uiPriority w:val="99"/>
    <w:rsid w:val="00305557"/>
    <w:rPr>
      <w:rFonts w:ascii="Times New Roman" w:eastAsia="Calibri" w:hAnsi="Times New Roman" w:cs="Times New Roman"/>
      <w:sz w:val="24"/>
    </w:rPr>
  </w:style>
  <w:style w:type="paragraph" w:customStyle="1" w:styleId="Stlus2">
    <w:name w:val="Stílus2"/>
    <w:basedOn w:val="Listaszerbekezds"/>
    <w:qFormat/>
    <w:rsid w:val="00305557"/>
    <w:pPr>
      <w:numPr>
        <w:numId w:val="3"/>
      </w:numPr>
      <w:spacing w:after="120" w:line="24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B9738-4149-4DB0-B354-C353FE1D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Gondolovics Katalin</cp:lastModifiedBy>
  <cp:revision>3</cp:revision>
  <dcterms:created xsi:type="dcterms:W3CDTF">2024-09-13T06:17:00Z</dcterms:created>
  <dcterms:modified xsi:type="dcterms:W3CDTF">2024-09-13T10:03:00Z</dcterms:modified>
</cp:coreProperties>
</file>