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A553" w14:textId="29F62843" w:rsidR="00766681" w:rsidRPr="00766681" w:rsidRDefault="00766681" w:rsidP="00766681">
      <w:pPr>
        <w:spacing w:after="120"/>
        <w:rPr>
          <w:b/>
          <w:bCs/>
          <w:sz w:val="28"/>
          <w:szCs w:val="28"/>
        </w:rPr>
      </w:pPr>
      <w:r w:rsidRPr="00766681">
        <w:rPr>
          <w:b/>
          <w:bCs/>
          <w:sz w:val="28"/>
          <w:szCs w:val="28"/>
        </w:rPr>
        <w:t>GVH Podcast</w:t>
      </w:r>
      <w:r>
        <w:rPr>
          <w:b/>
          <w:bCs/>
          <w:sz w:val="28"/>
          <w:szCs w:val="28"/>
        </w:rPr>
        <w:t xml:space="preserve"> – </w:t>
      </w:r>
      <w:r w:rsidRPr="00766681">
        <w:rPr>
          <w:b/>
          <w:bCs/>
          <w:sz w:val="28"/>
          <w:szCs w:val="28"/>
        </w:rPr>
        <w:t xml:space="preserve">Dr. Tóth András: </w:t>
      </w:r>
      <w:r>
        <w:rPr>
          <w:b/>
          <w:bCs/>
          <w:sz w:val="28"/>
          <w:szCs w:val="28"/>
        </w:rPr>
        <w:t>„A</w:t>
      </w:r>
      <w:r w:rsidRPr="00766681">
        <w:rPr>
          <w:b/>
          <w:bCs/>
          <w:sz w:val="28"/>
          <w:szCs w:val="28"/>
        </w:rPr>
        <w:t xml:space="preserve"> GVH is aktívan foglalkozik a mesterséges intelligenciával, például a magyar nyelv érvényesülését is vizsgálja</w:t>
      </w:r>
      <w:r>
        <w:rPr>
          <w:b/>
          <w:bCs/>
          <w:sz w:val="28"/>
          <w:szCs w:val="28"/>
        </w:rPr>
        <w:t>”</w:t>
      </w:r>
    </w:p>
    <w:p w14:paraId="5D9D5493" w14:textId="1D833D5D" w:rsidR="00766681" w:rsidRDefault="00766681" w:rsidP="00766681">
      <w:pPr>
        <w:spacing w:after="120"/>
        <w:rPr>
          <w:b/>
          <w:bCs/>
        </w:rPr>
      </w:pPr>
      <w:r w:rsidRPr="00766681">
        <w:rPr>
          <w:b/>
          <w:bCs/>
        </w:rPr>
        <w:t>Budapest, 2024. augusztus 14. – Élénk nemzetközi érdeklődés mutatkozik a Gazdasági Versenyhivatal piackutatása iránt, amit a nemzeti versenyhatóság év elején indított</w:t>
      </w:r>
      <w:r w:rsidR="00887F6C">
        <w:rPr>
          <w:b/>
          <w:bCs/>
        </w:rPr>
        <w:t>, s amelyben</w:t>
      </w:r>
      <w:r w:rsidRPr="00766681">
        <w:rPr>
          <w:b/>
          <w:bCs/>
        </w:rPr>
        <w:t xml:space="preserve"> a mesterséges intelligencia </w:t>
      </w:r>
      <w:r w:rsidR="006C5042" w:rsidRPr="00766681">
        <w:rPr>
          <w:b/>
          <w:bCs/>
        </w:rPr>
        <w:t>piaci versenyre és a fogyasztók ügyleti döntéseire</w:t>
      </w:r>
      <w:r w:rsidR="006C5042">
        <w:rPr>
          <w:b/>
          <w:bCs/>
        </w:rPr>
        <w:t xml:space="preserve"> kifejtett</w:t>
      </w:r>
      <w:r w:rsidR="006C5042" w:rsidRPr="00766681">
        <w:rPr>
          <w:b/>
          <w:bCs/>
        </w:rPr>
        <w:t xml:space="preserve"> </w:t>
      </w:r>
      <w:r w:rsidRPr="00766681">
        <w:rPr>
          <w:b/>
          <w:bCs/>
        </w:rPr>
        <w:t>hatásait vizsgálja. Erről is szó esik a GVH Podcast legfrissebb adásában, amelyben Dr. Tóth András, a Gazdasági Versenyhivatal elnökhelyettese, a GVH Versenytanácsának elnöke beszél arról is, hogy</w:t>
      </w:r>
      <w:r w:rsidR="00860BC1">
        <w:rPr>
          <w:b/>
          <w:bCs/>
        </w:rPr>
        <w:t xml:space="preserve"> a</w:t>
      </w:r>
      <w:r w:rsidRPr="00766681">
        <w:rPr>
          <w:b/>
          <w:bCs/>
        </w:rPr>
        <w:t xml:space="preserve"> mesterséges intelligencia technológiák alkalmazása az úgynevezett kis nyelvek, például a magyar nyelv érvényesülését is befolyásolhatják, azáltal, hogy az öntanuló rendszerek jellemzően a nagy világnyelvekből „táplálkoznak”.</w:t>
      </w:r>
    </w:p>
    <w:p w14:paraId="3636410A" w14:textId="32B5AEC8" w:rsidR="000C7BEA" w:rsidRDefault="000C7BEA" w:rsidP="00766681">
      <w:pPr>
        <w:spacing w:after="120"/>
      </w:pPr>
      <w:r w:rsidRPr="00766681">
        <w:t>Augusztus 1-jén lép</w:t>
      </w:r>
      <w:r w:rsidR="00766681">
        <w:t>ett</w:t>
      </w:r>
      <w:r w:rsidRPr="00766681">
        <w:t xml:space="preserve"> hatályba az Európai Unió mesterséges intelligenciát szabályozó rendelete, az úgynevezett AI Act. A jogszabályt fokozatosan, több lépcsőben kell majd alkalmazni, 2026 közepétől válik majd kötelezővé. A rendelet célja, hogy a mesterséges intelligencia működését érthetőbbé és transzparensebbé tegyék, a szabályozás ugyanakkor számos további kérdést is felvet. Többek között erről is beszél</w:t>
      </w:r>
      <w:r w:rsidR="00766681">
        <w:t>t</w:t>
      </w:r>
      <w:r w:rsidRPr="00766681">
        <w:t xml:space="preserve"> </w:t>
      </w:r>
      <w:r w:rsidRPr="00AF6634">
        <w:rPr>
          <w:b/>
          <w:bCs/>
        </w:rPr>
        <w:t>Dr. Tóth András</w:t>
      </w:r>
      <w:r w:rsidRPr="00766681">
        <w:t xml:space="preserve">, a Gazdasági Versenyhivatal elnökhelyettese a </w:t>
      </w:r>
      <w:r w:rsidRPr="00AF6634">
        <w:rPr>
          <w:b/>
          <w:bCs/>
        </w:rPr>
        <w:t>GVH Podcast</w:t>
      </w:r>
      <w:r w:rsidRPr="00766681">
        <w:t xml:space="preserve"> </w:t>
      </w:r>
      <w:hyperlink r:id="rId8" w:history="1">
        <w:r w:rsidR="00766681" w:rsidRPr="00E278AB">
          <w:rPr>
            <w:rStyle w:val="Hiperhivatkozs"/>
          </w:rPr>
          <w:t>legutóbbi részében</w:t>
        </w:r>
      </w:hyperlink>
      <w:r w:rsidR="00766681">
        <w:t xml:space="preserve">. </w:t>
      </w:r>
      <w:r w:rsidRPr="00766681">
        <w:t>A GVH Versenytanácsának elnöke</w:t>
      </w:r>
      <w:r w:rsidR="00766681">
        <w:t xml:space="preserve"> a beszélgetés során azt</w:t>
      </w:r>
      <w:r w:rsidRPr="00766681">
        <w:t xml:space="preserve"> is felvet</w:t>
      </w:r>
      <w:r w:rsidR="00766681">
        <w:t>ette</w:t>
      </w:r>
      <w:r w:rsidRPr="00766681">
        <w:t>, hogy a mesterséges intelligencia túlszabályozása versenyhátrányt okozhat az európai vállalkozásoknak</w:t>
      </w:r>
      <w:r w:rsidR="00766681">
        <w:t>.</w:t>
      </w:r>
    </w:p>
    <w:p w14:paraId="37884325" w14:textId="25A35C10" w:rsidR="00766681" w:rsidRDefault="00766681" w:rsidP="00766681">
      <w:pPr>
        <w:spacing w:after="120"/>
      </w:pPr>
      <w:r>
        <w:t xml:space="preserve">A podcast-beszélgetés második, most kiadott részében Dr. Tóth András </w:t>
      </w:r>
      <w:r w:rsidR="00AF6634">
        <w:t>rámutatott, hogy a</w:t>
      </w:r>
      <w:r w:rsidR="00976544">
        <w:t>z</w:t>
      </w:r>
      <w:r w:rsidR="00AF6634">
        <w:t xml:space="preserve"> életünk egyre több dimenziója kerül az online térbe a mesterséges „adatosítási” folyamat következtében, ezért ez egyértelműen érinti a vállalatok közötti verseny egyik fontos aspektusát, a hatékonyság kérdését. A GVH Versenytanácsának elnöke úgy fogalmazott, hogy a „</w:t>
      </w:r>
      <w:r w:rsidR="00AF6634" w:rsidRPr="00AF6634">
        <w:rPr>
          <w:i/>
          <w:iCs/>
        </w:rPr>
        <w:t>vállalatok, amelyek növekedni akarnak</w:t>
      </w:r>
      <w:r w:rsidR="00887F6C">
        <w:rPr>
          <w:i/>
          <w:iCs/>
        </w:rPr>
        <w:t>,</w:t>
      </w:r>
      <w:r w:rsidR="00AF6634" w:rsidRPr="00AF6634">
        <w:rPr>
          <w:i/>
          <w:iCs/>
        </w:rPr>
        <w:t xml:space="preserve"> nem tudnak ebből kimaradni.”</w:t>
      </w:r>
      <w:r w:rsidR="00AF6634">
        <w:t xml:space="preserve"> </w:t>
      </w:r>
      <w:r w:rsidR="00976544">
        <w:t xml:space="preserve">Hozzátette, hogy azok a vállalatok, amelyek adaptálódni tudnak, növelni tudják a hatékonyságukat. Visszautalt a </w:t>
      </w:r>
      <w:hyperlink r:id="rId9" w:history="1">
        <w:r w:rsidR="00976544" w:rsidRPr="00E278AB">
          <w:rPr>
            <w:rStyle w:val="Hiperhivatkozs"/>
          </w:rPr>
          <w:t>GVH Podcast előző epizódjában</w:t>
        </w:r>
      </w:hyperlink>
      <w:r w:rsidR="00976544">
        <w:t xml:space="preserve"> elmondottakra, </w:t>
      </w:r>
      <w:r w:rsidR="00111E08">
        <w:t>miszerint</w:t>
      </w:r>
      <w:r w:rsidR="00976544">
        <w:t xml:space="preserve"> többek között ezért lényeges kérdés, hogy az európai szabályozás hogyan befolyásolja az európai vállalatok mesterséges intelligencia technológiák alkalmazásával kapcsolatos költségeit.</w:t>
      </w:r>
    </w:p>
    <w:p w14:paraId="64E5E458" w14:textId="58B0F4DE" w:rsidR="00976544" w:rsidRPr="00AF6634" w:rsidRDefault="00976544" w:rsidP="00C36D65">
      <w:pPr>
        <w:spacing w:after="120"/>
      </w:pPr>
      <w:r>
        <w:t xml:space="preserve">A GVH Podcast legfrissebb részében Dr. Tóth András – több </w:t>
      </w:r>
      <w:r w:rsidR="00111E08">
        <w:t>más</w:t>
      </w:r>
      <w:r>
        <w:t xml:space="preserve"> fontos szempont mellett – beszélt arról</w:t>
      </w:r>
      <w:r w:rsidR="00EF1AC0">
        <w:t xml:space="preserve"> is</w:t>
      </w:r>
      <w:r>
        <w:t xml:space="preserve">, hogy </w:t>
      </w:r>
      <w:r w:rsidR="00860BC1" w:rsidRPr="00860BC1">
        <w:t xml:space="preserve">a mesterséges intelligencia technológiák alkalmazása az </w:t>
      </w:r>
      <w:r w:rsidR="00111E08">
        <w:t>olyan</w:t>
      </w:r>
      <w:r w:rsidR="00860BC1" w:rsidRPr="00860BC1">
        <w:t xml:space="preserve"> kis nyelvek,</w:t>
      </w:r>
      <w:r w:rsidR="00111E08">
        <w:t xml:space="preserve"> mint</w:t>
      </w:r>
      <w:r w:rsidR="00860BC1" w:rsidRPr="00860BC1">
        <w:t xml:space="preserve"> például a magyar nyelv érvényesülését is befolyásolhatják, azáltal, hogy az öntanuló rendszerek</w:t>
      </w:r>
      <w:r w:rsidR="00111E08">
        <w:t>et</w:t>
      </w:r>
      <w:r w:rsidR="00860BC1" w:rsidRPr="00860BC1">
        <w:t xml:space="preserve"> jellemzően a nagy világnyelvek</w:t>
      </w:r>
      <w:r w:rsidR="00111E08">
        <w:t>en írt szövegeken tanítják be</w:t>
      </w:r>
      <w:r w:rsidR="00860BC1" w:rsidRPr="00860BC1">
        <w:t>.</w:t>
      </w:r>
      <w:r w:rsidR="00860BC1">
        <w:t xml:space="preserve"> Úgy fogalmazott, hogy </w:t>
      </w:r>
      <w:r w:rsidR="00C36D65" w:rsidRPr="00C36D65">
        <w:rPr>
          <w:i/>
          <w:iCs/>
        </w:rPr>
        <w:t>„érdekelt minket, hogy</w:t>
      </w:r>
      <w:r w:rsidR="00C36D65">
        <w:rPr>
          <w:i/>
          <w:iCs/>
        </w:rPr>
        <w:t>ha</w:t>
      </w:r>
      <w:r w:rsidR="00C36D65" w:rsidRPr="00C36D65">
        <w:rPr>
          <w:i/>
          <w:iCs/>
        </w:rPr>
        <w:t xml:space="preserve"> a magyar nyelvet ebben a mesterséges nyelv</w:t>
      </w:r>
      <w:r w:rsidR="003B7C99">
        <w:rPr>
          <w:i/>
          <w:iCs/>
        </w:rPr>
        <w:t>fejlesztési</w:t>
      </w:r>
      <w:r w:rsidR="00C36D65" w:rsidRPr="00C36D65">
        <w:rPr>
          <w:i/>
          <w:iCs/>
        </w:rPr>
        <w:t xml:space="preserve"> folyamatban közérdekből akarjuk érvényesíteni</w:t>
      </w:r>
      <w:r w:rsidR="00C36D65">
        <w:rPr>
          <w:i/>
          <w:iCs/>
        </w:rPr>
        <w:t>,</w:t>
      </w:r>
      <w:r w:rsidR="00C36D65" w:rsidRPr="00C36D65">
        <w:rPr>
          <w:i/>
          <w:iCs/>
        </w:rPr>
        <w:t xml:space="preserve"> akkor milyen piaci nehézségekkel szembesülünk.”</w:t>
      </w:r>
      <w:r w:rsidR="00C36D65">
        <w:t xml:space="preserve"> Dr. Tóth András elmondta, hogy élénk nemzetközi érdeklődés mutatkozik a GVH piac</w:t>
      </w:r>
      <w:r w:rsidR="00887F6C">
        <w:t>elemzése</w:t>
      </w:r>
      <w:r w:rsidR="00C36D65">
        <w:t>, illetve annak egyedi megközelítése iránt.</w:t>
      </w:r>
    </w:p>
    <w:p w14:paraId="291B999B" w14:textId="5BFA9739" w:rsidR="003D682E" w:rsidRDefault="003D682E" w:rsidP="00766681">
      <w:pPr>
        <w:spacing w:after="120"/>
      </w:pPr>
      <w:r>
        <w:t xml:space="preserve">A beszélgetés – a GVH podcast korábbi adásai mellett – meghallgatható </w:t>
      </w:r>
    </w:p>
    <w:p w14:paraId="5A639F15" w14:textId="6CC24F63" w:rsidR="003D682E" w:rsidRDefault="003D682E" w:rsidP="003D682E">
      <w:pPr>
        <w:pStyle w:val="Listaszerbekezds"/>
        <w:numPr>
          <w:ilvl w:val="1"/>
          <w:numId w:val="9"/>
        </w:numPr>
        <w:spacing w:after="120"/>
        <w:jc w:val="left"/>
      </w:pPr>
      <w:r>
        <w:t xml:space="preserve">a Gazdasági Versenyhivatal honlapján: </w:t>
      </w:r>
      <w:hyperlink r:id="rId10" w:history="1">
        <w:r w:rsidRPr="009034FB">
          <w:rPr>
            <w:rStyle w:val="Hiperhivatkozs"/>
          </w:rPr>
          <w:t>https://gvh.hu/sajtoszoba/gvh-podcast</w:t>
        </w:r>
      </w:hyperlink>
      <w:r>
        <w:t xml:space="preserve">, </w:t>
      </w:r>
    </w:p>
    <w:p w14:paraId="3ADAC7DD" w14:textId="4D290FF5" w:rsidR="003D682E" w:rsidRDefault="003D682E" w:rsidP="003D682E">
      <w:pPr>
        <w:pStyle w:val="Listaszerbekezds"/>
        <w:numPr>
          <w:ilvl w:val="1"/>
          <w:numId w:val="9"/>
        </w:numPr>
        <w:spacing w:after="120"/>
        <w:jc w:val="left"/>
      </w:pPr>
      <w:r>
        <w:t>a GVH Youtube-csatornáján:</w:t>
      </w:r>
      <w:r w:rsidR="00326C25" w:rsidRPr="00326C25">
        <w:t xml:space="preserve"> </w:t>
      </w:r>
      <w:hyperlink r:id="rId11" w:history="1">
        <w:r w:rsidR="00326C25">
          <w:rPr>
            <w:rStyle w:val="Hiperhivatkozs"/>
          </w:rPr>
          <w:t>https://youtu.be/qj0kjv4JPCY</w:t>
        </w:r>
      </w:hyperlink>
      <w:r>
        <w:t>,</w:t>
      </w:r>
    </w:p>
    <w:p w14:paraId="6E3DE6F2" w14:textId="7AEDE1E9" w:rsidR="003D682E" w:rsidRPr="00291F11" w:rsidRDefault="003D682E" w:rsidP="003D682E">
      <w:pPr>
        <w:pStyle w:val="Listaszerbekezds"/>
        <w:numPr>
          <w:ilvl w:val="1"/>
          <w:numId w:val="9"/>
        </w:numPr>
        <w:spacing w:after="120"/>
        <w:jc w:val="left"/>
      </w:pPr>
      <w:r>
        <w:t xml:space="preserve">valamint a nemzeti versenyhatóság Spotify csatornáján: </w:t>
      </w:r>
      <w:hyperlink r:id="rId12" w:history="1">
        <w:r w:rsidR="0089300D" w:rsidRPr="009034FB">
          <w:rPr>
            <w:rStyle w:val="Hiperhivatkozs"/>
          </w:rPr>
          <w:t>https://open.spotify.com/show/01iuQLMRYFUZlWmUYVgkW0</w:t>
        </w:r>
      </w:hyperlink>
      <w:r w:rsidR="0089300D">
        <w:t xml:space="preserve"> </w:t>
      </w:r>
    </w:p>
    <w:p w14:paraId="2115F24C" w14:textId="77777777" w:rsidR="003522FF" w:rsidRPr="000C7BEA" w:rsidRDefault="003522FF" w:rsidP="00291F11">
      <w:pPr>
        <w:spacing w:after="120"/>
        <w:ind w:left="0"/>
      </w:pPr>
    </w:p>
    <w:p w14:paraId="46B5F357" w14:textId="4FA5A774" w:rsidR="00361831" w:rsidRPr="006256C4" w:rsidRDefault="00361831" w:rsidP="003522FF">
      <w:pPr>
        <w:spacing w:after="12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522FF">
      <w:pPr>
        <w:spacing w:after="120"/>
      </w:pPr>
      <w:r>
        <w:t>További információ:</w:t>
      </w:r>
    </w:p>
    <w:p w14:paraId="707774B9" w14:textId="77777777" w:rsidR="00361831" w:rsidRDefault="00361831" w:rsidP="003522FF">
      <w:pPr>
        <w:spacing w:after="120"/>
      </w:pPr>
      <w:r>
        <w:lastRenderedPageBreak/>
        <w:t>Horváth Bálint, kommunikációs vezető +36 20 238 6939</w:t>
      </w:r>
    </w:p>
    <w:p w14:paraId="4198A9CE" w14:textId="4128BFE7" w:rsidR="002A426E" w:rsidRDefault="00361831" w:rsidP="003522FF">
      <w:pPr>
        <w:spacing w:after="120"/>
      </w:pPr>
      <w:r>
        <w:t>Gondolovics Katalin, sajtószóvivő +36 30 603 1170</w:t>
      </w:r>
    </w:p>
    <w:sectPr w:rsidR="002A426E" w:rsidSect="007863D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84" w:right="454" w:bottom="454" w:left="45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8E60" w14:textId="77777777" w:rsidR="00FC764D" w:rsidRDefault="00FC764D">
      <w:pPr>
        <w:spacing w:after="0" w:line="240" w:lineRule="auto"/>
      </w:pPr>
      <w:r>
        <w:separator/>
      </w:r>
    </w:p>
  </w:endnote>
  <w:endnote w:type="continuationSeparator" w:id="0">
    <w:p w14:paraId="354B2F1F" w14:textId="77777777" w:rsidR="00FC764D" w:rsidRDefault="00FC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DA80" w14:textId="77777777" w:rsidR="00FC764D" w:rsidRDefault="00FC764D">
      <w:pPr>
        <w:spacing w:after="0" w:line="240" w:lineRule="auto"/>
      </w:pPr>
      <w:r>
        <w:separator/>
      </w:r>
    </w:p>
  </w:footnote>
  <w:footnote w:type="continuationSeparator" w:id="0">
    <w:p w14:paraId="74571BD5" w14:textId="77777777" w:rsidR="00FC764D" w:rsidRDefault="00FC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672D54B9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511820F0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522FF" w:rsidRPr="003522F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A37"/>
    <w:multiLevelType w:val="hybridMultilevel"/>
    <w:tmpl w:val="DBFE5F58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132D4928"/>
    <w:multiLevelType w:val="hybridMultilevel"/>
    <w:tmpl w:val="91E6C61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1A950340"/>
    <w:multiLevelType w:val="hybridMultilevel"/>
    <w:tmpl w:val="A0EE331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233E2E96"/>
    <w:multiLevelType w:val="hybridMultilevel"/>
    <w:tmpl w:val="E89A159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38BC3729"/>
    <w:multiLevelType w:val="hybridMultilevel"/>
    <w:tmpl w:val="DB2010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C0873"/>
    <w:multiLevelType w:val="hybridMultilevel"/>
    <w:tmpl w:val="21EA96E6"/>
    <w:lvl w:ilvl="0" w:tplc="040E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7"/>
  </w:num>
  <w:num w:numId="2" w16cid:durableId="1174959768">
    <w:abstractNumId w:val="8"/>
  </w:num>
  <w:num w:numId="3" w16cid:durableId="885722583">
    <w:abstractNumId w:val="3"/>
  </w:num>
  <w:num w:numId="4" w16cid:durableId="1534154444">
    <w:abstractNumId w:val="4"/>
  </w:num>
  <w:num w:numId="5" w16cid:durableId="252320509">
    <w:abstractNumId w:val="1"/>
  </w:num>
  <w:num w:numId="6" w16cid:durableId="804277092">
    <w:abstractNumId w:val="0"/>
  </w:num>
  <w:num w:numId="7" w16cid:durableId="1943995383">
    <w:abstractNumId w:val="6"/>
  </w:num>
  <w:num w:numId="8" w16cid:durableId="1355425398">
    <w:abstractNumId w:val="2"/>
  </w:num>
  <w:num w:numId="9" w16cid:durableId="1644238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12114"/>
    <w:rsid w:val="000317E7"/>
    <w:rsid w:val="000502B4"/>
    <w:rsid w:val="00055453"/>
    <w:rsid w:val="00057D8B"/>
    <w:rsid w:val="00060528"/>
    <w:rsid w:val="0006093C"/>
    <w:rsid w:val="0007220F"/>
    <w:rsid w:val="00080952"/>
    <w:rsid w:val="00092905"/>
    <w:rsid w:val="000C7BEA"/>
    <w:rsid w:val="000C7EC0"/>
    <w:rsid w:val="000D0161"/>
    <w:rsid w:val="000E7621"/>
    <w:rsid w:val="000F61B5"/>
    <w:rsid w:val="00111E08"/>
    <w:rsid w:val="001B5DDE"/>
    <w:rsid w:val="001C17BE"/>
    <w:rsid w:val="001C6F96"/>
    <w:rsid w:val="001D2926"/>
    <w:rsid w:val="001D561A"/>
    <w:rsid w:val="001E227E"/>
    <w:rsid w:val="00202D48"/>
    <w:rsid w:val="00204097"/>
    <w:rsid w:val="00205D7C"/>
    <w:rsid w:val="00206DF4"/>
    <w:rsid w:val="002300B2"/>
    <w:rsid w:val="00230286"/>
    <w:rsid w:val="00233F23"/>
    <w:rsid w:val="002574F3"/>
    <w:rsid w:val="002734A3"/>
    <w:rsid w:val="00291F11"/>
    <w:rsid w:val="00293E97"/>
    <w:rsid w:val="002A0E05"/>
    <w:rsid w:val="002A426E"/>
    <w:rsid w:val="002B5D44"/>
    <w:rsid w:val="002B7F2B"/>
    <w:rsid w:val="002C122C"/>
    <w:rsid w:val="00326C25"/>
    <w:rsid w:val="003522FF"/>
    <w:rsid w:val="00361831"/>
    <w:rsid w:val="003667D4"/>
    <w:rsid w:val="00382160"/>
    <w:rsid w:val="00390E45"/>
    <w:rsid w:val="003B790B"/>
    <w:rsid w:val="003B7C99"/>
    <w:rsid w:val="003C30B9"/>
    <w:rsid w:val="003C51E4"/>
    <w:rsid w:val="003D682E"/>
    <w:rsid w:val="003E0148"/>
    <w:rsid w:val="003E675C"/>
    <w:rsid w:val="00401C7C"/>
    <w:rsid w:val="00424B8A"/>
    <w:rsid w:val="00430D05"/>
    <w:rsid w:val="00446092"/>
    <w:rsid w:val="00454D0A"/>
    <w:rsid w:val="004573FA"/>
    <w:rsid w:val="00485F3F"/>
    <w:rsid w:val="00491BFC"/>
    <w:rsid w:val="004947DF"/>
    <w:rsid w:val="0049629F"/>
    <w:rsid w:val="00497F9C"/>
    <w:rsid w:val="004B1EC2"/>
    <w:rsid w:val="004C0406"/>
    <w:rsid w:val="004C2DF9"/>
    <w:rsid w:val="004E3890"/>
    <w:rsid w:val="005117CA"/>
    <w:rsid w:val="00545903"/>
    <w:rsid w:val="005566B7"/>
    <w:rsid w:val="00574344"/>
    <w:rsid w:val="005A068C"/>
    <w:rsid w:val="005A20C2"/>
    <w:rsid w:val="005A384B"/>
    <w:rsid w:val="005A466E"/>
    <w:rsid w:val="005A4856"/>
    <w:rsid w:val="005B31C0"/>
    <w:rsid w:val="005E13E7"/>
    <w:rsid w:val="005E7373"/>
    <w:rsid w:val="006037EF"/>
    <w:rsid w:val="006256C4"/>
    <w:rsid w:val="00625DEA"/>
    <w:rsid w:val="00626E97"/>
    <w:rsid w:val="0063452B"/>
    <w:rsid w:val="006367A9"/>
    <w:rsid w:val="00660401"/>
    <w:rsid w:val="00694570"/>
    <w:rsid w:val="006C2035"/>
    <w:rsid w:val="006C5042"/>
    <w:rsid w:val="006D0F58"/>
    <w:rsid w:val="006D69E6"/>
    <w:rsid w:val="006D7040"/>
    <w:rsid w:val="007211D2"/>
    <w:rsid w:val="00721C1C"/>
    <w:rsid w:val="007232F7"/>
    <w:rsid w:val="00736F52"/>
    <w:rsid w:val="00766681"/>
    <w:rsid w:val="0077091C"/>
    <w:rsid w:val="00781D29"/>
    <w:rsid w:val="007863D5"/>
    <w:rsid w:val="007A43A4"/>
    <w:rsid w:val="007B0524"/>
    <w:rsid w:val="007C3D7E"/>
    <w:rsid w:val="007C7270"/>
    <w:rsid w:val="007E10AD"/>
    <w:rsid w:val="007E33B9"/>
    <w:rsid w:val="007F6DDC"/>
    <w:rsid w:val="00821F1C"/>
    <w:rsid w:val="0082317E"/>
    <w:rsid w:val="008302EE"/>
    <w:rsid w:val="008326CC"/>
    <w:rsid w:val="00835934"/>
    <w:rsid w:val="00842A75"/>
    <w:rsid w:val="00847363"/>
    <w:rsid w:val="0085735F"/>
    <w:rsid w:val="00860BC1"/>
    <w:rsid w:val="00861DEF"/>
    <w:rsid w:val="008661D7"/>
    <w:rsid w:val="00874C88"/>
    <w:rsid w:val="008857DA"/>
    <w:rsid w:val="00886B5A"/>
    <w:rsid w:val="00887F6C"/>
    <w:rsid w:val="00890898"/>
    <w:rsid w:val="008927DB"/>
    <w:rsid w:val="0089300D"/>
    <w:rsid w:val="008A3CE3"/>
    <w:rsid w:val="008A4731"/>
    <w:rsid w:val="008B25AA"/>
    <w:rsid w:val="008B3221"/>
    <w:rsid w:val="008C44CC"/>
    <w:rsid w:val="008E272C"/>
    <w:rsid w:val="008E6D22"/>
    <w:rsid w:val="00903E31"/>
    <w:rsid w:val="00904062"/>
    <w:rsid w:val="00905BBD"/>
    <w:rsid w:val="00916F81"/>
    <w:rsid w:val="0092208D"/>
    <w:rsid w:val="009279E6"/>
    <w:rsid w:val="00927A0A"/>
    <w:rsid w:val="00933AD1"/>
    <w:rsid w:val="00972CA9"/>
    <w:rsid w:val="0097359E"/>
    <w:rsid w:val="00976544"/>
    <w:rsid w:val="00981225"/>
    <w:rsid w:val="00990119"/>
    <w:rsid w:val="009B4092"/>
    <w:rsid w:val="009D3093"/>
    <w:rsid w:val="009E39CF"/>
    <w:rsid w:val="009E653C"/>
    <w:rsid w:val="009E67CC"/>
    <w:rsid w:val="00A14019"/>
    <w:rsid w:val="00A610DF"/>
    <w:rsid w:val="00A671EC"/>
    <w:rsid w:val="00A715B2"/>
    <w:rsid w:val="00A814BE"/>
    <w:rsid w:val="00A96E66"/>
    <w:rsid w:val="00AA6196"/>
    <w:rsid w:val="00AB5D6E"/>
    <w:rsid w:val="00AF45D3"/>
    <w:rsid w:val="00AF6634"/>
    <w:rsid w:val="00B02F46"/>
    <w:rsid w:val="00B056E2"/>
    <w:rsid w:val="00B0747E"/>
    <w:rsid w:val="00B10025"/>
    <w:rsid w:val="00B17188"/>
    <w:rsid w:val="00B3311F"/>
    <w:rsid w:val="00B37D89"/>
    <w:rsid w:val="00B6413F"/>
    <w:rsid w:val="00B70E7E"/>
    <w:rsid w:val="00BB087E"/>
    <w:rsid w:val="00BB1B6F"/>
    <w:rsid w:val="00BC5B6D"/>
    <w:rsid w:val="00BF2A27"/>
    <w:rsid w:val="00C137EE"/>
    <w:rsid w:val="00C36D65"/>
    <w:rsid w:val="00C37DA3"/>
    <w:rsid w:val="00C64636"/>
    <w:rsid w:val="00C7242D"/>
    <w:rsid w:val="00C72959"/>
    <w:rsid w:val="00C83B2F"/>
    <w:rsid w:val="00C87708"/>
    <w:rsid w:val="00CA2EBA"/>
    <w:rsid w:val="00CA4424"/>
    <w:rsid w:val="00CD63D8"/>
    <w:rsid w:val="00CE27A3"/>
    <w:rsid w:val="00D31443"/>
    <w:rsid w:val="00D315E9"/>
    <w:rsid w:val="00D94B4A"/>
    <w:rsid w:val="00DB6DA6"/>
    <w:rsid w:val="00DC6E83"/>
    <w:rsid w:val="00DC752D"/>
    <w:rsid w:val="00E044AF"/>
    <w:rsid w:val="00E278AB"/>
    <w:rsid w:val="00E36C1B"/>
    <w:rsid w:val="00E45607"/>
    <w:rsid w:val="00E665BD"/>
    <w:rsid w:val="00E87D38"/>
    <w:rsid w:val="00EA233F"/>
    <w:rsid w:val="00EA31B0"/>
    <w:rsid w:val="00EA7FA0"/>
    <w:rsid w:val="00EC180F"/>
    <w:rsid w:val="00EC4637"/>
    <w:rsid w:val="00ED6F9F"/>
    <w:rsid w:val="00EF1AC0"/>
    <w:rsid w:val="00F0164C"/>
    <w:rsid w:val="00F13997"/>
    <w:rsid w:val="00F155F8"/>
    <w:rsid w:val="00F22CD6"/>
    <w:rsid w:val="00F4323C"/>
    <w:rsid w:val="00F447C8"/>
    <w:rsid w:val="00F8356C"/>
    <w:rsid w:val="00FC5159"/>
    <w:rsid w:val="00FC764D"/>
    <w:rsid w:val="00FD1928"/>
    <w:rsid w:val="00FD31ED"/>
    <w:rsid w:val="00FE2A54"/>
    <w:rsid w:val="00FE5D23"/>
    <w:rsid w:val="00FF0DCC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735F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0401"/>
    <w:pPr>
      <w:ind w:left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040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660401"/>
    <w:rPr>
      <w:rFonts w:ascii="Arial" w:hAnsi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augusztus-1-jen-hatalyba-lep-az-ai-act-az-elso-mesterseges-intelligencia-szabalyozas-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en.spotify.com/show/01iuQLMRYFUZlWmUYVgkW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qj0kjv4JPC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vh.hu/sajtoszoba/gvh-podc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augusztus-1-jen-hatalyba-lep-az-ai-act-az-elso-mesterseges-intelligencia-szabalyozas-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6</cp:revision>
  <dcterms:created xsi:type="dcterms:W3CDTF">2024-08-01T12:34:00Z</dcterms:created>
  <dcterms:modified xsi:type="dcterms:W3CDTF">2024-08-03T06:44:00Z</dcterms:modified>
</cp:coreProperties>
</file>