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25152" w14:textId="77777777" w:rsidR="00CC782A" w:rsidRPr="003044C2" w:rsidRDefault="00CC782A" w:rsidP="00CC78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Versenyfelügyeleti eljárás lefolytatását rendelte el a bíróság az MVM számlázási gyakorlatával kapcsolatban</w:t>
      </w:r>
    </w:p>
    <w:p w14:paraId="2BE6853E" w14:textId="77777777" w:rsidR="00CC782A" w:rsidRPr="003044C2" w:rsidRDefault="00CC782A" w:rsidP="00CC782A">
      <w:pPr>
        <w:rPr>
          <w:b/>
          <w:bCs/>
        </w:rPr>
      </w:pPr>
      <w:r w:rsidRPr="003044C2">
        <w:rPr>
          <w:b/>
          <w:bCs/>
        </w:rPr>
        <w:t>Budapest, 2024. május 9. – A szóban kihirdetett ítélet alapján</w:t>
      </w:r>
      <w:r>
        <w:rPr>
          <w:b/>
          <w:bCs/>
        </w:rPr>
        <w:t xml:space="preserve"> a Fővárosi Törvényszék</w:t>
      </w:r>
      <w:r w:rsidRPr="003044C2">
        <w:rPr>
          <w:b/>
          <w:bCs/>
        </w:rPr>
        <w:t xml:space="preserve"> helyt</w:t>
      </w:r>
      <w:r>
        <w:rPr>
          <w:b/>
          <w:bCs/>
        </w:rPr>
        <w:t xml:space="preserve"> adott</w:t>
      </w:r>
      <w:r w:rsidRPr="003044C2">
        <w:rPr>
          <w:b/>
          <w:bCs/>
        </w:rPr>
        <w:t xml:space="preserve"> Tóth Bertalan kereseti kérelmének és versenyfelügyeleti eljárás lefolytatását</w:t>
      </w:r>
      <w:r>
        <w:rPr>
          <w:b/>
          <w:bCs/>
        </w:rPr>
        <w:t xml:space="preserve"> rendelte el</w:t>
      </w:r>
      <w:r w:rsidRPr="003044C2">
        <w:rPr>
          <w:b/>
          <w:bCs/>
        </w:rPr>
        <w:t xml:space="preserve"> abban a perben, amelyet a parlamenti frakcióvezető kezdeményezett a Gazdasági Versenyhivatal (GVH) döntésével szemben. Tóth Bertalan az MVM számlázási gyakorlatával kapcsolatban vélelmezett versenyjogsértést, a GVH </w:t>
      </w:r>
      <w:r>
        <w:rPr>
          <w:b/>
          <w:bCs/>
        </w:rPr>
        <w:t xml:space="preserve">a beszerzett adatok alapján </w:t>
      </w:r>
      <w:r w:rsidRPr="003044C2">
        <w:rPr>
          <w:b/>
          <w:bCs/>
        </w:rPr>
        <w:t>azonban megállapította, hogy nem álltak fenn a versenyfelügyeleti eljárás megindításának feltételei az ügyben.</w:t>
      </w:r>
      <w:r>
        <w:rPr>
          <w:b/>
          <w:bCs/>
        </w:rPr>
        <w:t xml:space="preserve"> A bíróság ezt nem fogadta el, és részletes vizsgálatot rendelt el az ügyben. </w:t>
      </w:r>
      <w:r w:rsidRPr="00EE01C0">
        <w:rPr>
          <w:b/>
          <w:bCs/>
        </w:rPr>
        <w:t>A versenyfelügyeleti eljárás megindítása nem jelenti annak kimondását, hogy a</w:t>
      </w:r>
      <w:r>
        <w:rPr>
          <w:b/>
          <w:bCs/>
        </w:rPr>
        <w:t>z érintett</w:t>
      </w:r>
      <w:r w:rsidRPr="00EE01C0">
        <w:rPr>
          <w:b/>
          <w:bCs/>
        </w:rPr>
        <w:t xml:space="preserve"> vállalkozás a jogsértést elkövette. Az eljárás a tények tisztázására és ezen keresztül a feltételezett jogsértés bizonyítására irányul.</w:t>
      </w:r>
    </w:p>
    <w:p w14:paraId="459255D1" w14:textId="77777777" w:rsidR="00CC782A" w:rsidRPr="003044C2" w:rsidRDefault="00CC782A" w:rsidP="00CC782A">
      <w:r w:rsidRPr="003044C2">
        <w:t>Az MVM számlázási gyakorlatát kifogásolva fordult bejelentésével a Gazdasági Versenyhivatalhoz Tóth Bertalan, parlamenti frakcióvezető, 2023 őszén.</w:t>
      </w:r>
    </w:p>
    <w:p w14:paraId="19F318E8" w14:textId="77777777" w:rsidR="00CC782A" w:rsidRPr="003044C2" w:rsidRDefault="00CC782A" w:rsidP="00CC782A">
      <w:r w:rsidRPr="003044C2">
        <w:t xml:space="preserve">A versenyhivatal vizsgálói részletesen és alaposan megvizsgálták a bejelentést, egyebekben adatokat kértek mind a bejelentőtől, mind a bejelentett vállalkozástól, figyelembe vették a beérkezett adatszolgáltatások információit, a rendelkezésre álló egyéb dokumentumokat, és értékelték a releváns tényeket. Mindezek alapján a bejelentéses eljárásban a GVH </w:t>
      </w:r>
      <w:r>
        <w:t>arra a megállapításra jutott</w:t>
      </w:r>
      <w:r w:rsidRPr="003044C2">
        <w:t>, hogy a bejelentésben foglaltak és a bejelentés alapján lefolytatott eljárásban beszerzett adatok alapján a versenyfelügyeleti eljárás indításának feltételei nem álltak fenn.</w:t>
      </w:r>
    </w:p>
    <w:p w14:paraId="1E0F37ED" w14:textId="77777777" w:rsidR="00CC782A" w:rsidRDefault="00CC782A" w:rsidP="00CC782A">
      <w:r w:rsidRPr="003044C2">
        <w:t xml:space="preserve">A GVH számára minden fogyasztói jelzés fontos, amelyeket minden esetben ugyanazon jogi kritériumok mentén vizsgál ki. Amennyiben </w:t>
      </w:r>
      <w:r>
        <w:t>a bejelentők nem</w:t>
      </w:r>
      <w:r w:rsidRPr="003044C2">
        <w:t xml:space="preserve"> értenek egyet a </w:t>
      </w:r>
      <w:r>
        <w:t>verseny</w:t>
      </w:r>
      <w:r w:rsidRPr="003044C2">
        <w:t>hatóság döntésével</w:t>
      </w:r>
      <w:r>
        <w:t xml:space="preserve"> </w:t>
      </w:r>
      <w:r w:rsidRPr="003044C2">
        <w:t xml:space="preserve">– a hazánkban működő jogállamisági garanciáknak köszönhetően – a </w:t>
      </w:r>
      <w:r>
        <w:t>v</w:t>
      </w:r>
      <w:r w:rsidRPr="003044C2">
        <w:t>ersenytörvény rendelkezései alapján bírósághoz fordulhatnak.</w:t>
      </w:r>
    </w:p>
    <w:p w14:paraId="48E1490D" w14:textId="77777777" w:rsidR="00CC782A" w:rsidRDefault="00CC782A" w:rsidP="00CC782A">
      <w:r w:rsidRPr="005B5A4C">
        <w:t xml:space="preserve">A bejelentés lezárását követően Tóth Bertalan az ilyenkor mindenki számára nyitva álló bírósági úton, keresettel élt a GVH döntésével szemben, azt kérve a Fővárosi Törvényszéktől, hogy </w:t>
      </w:r>
      <w:r>
        <w:t xml:space="preserve">helyezze hatályon kívül a GVH döntését és kötelezze új eljárás lefolytatására a versenyhatóságot. </w:t>
      </w:r>
      <w:r w:rsidRPr="005B5A4C">
        <w:t>A bíróság a felek meghallgatását és álláspontjuk vizsgálatát követően – a 2024. május 9-én megtartott tárgyaláson – az egyelőre szóban kihirdetett ítélet alapján helyt a</w:t>
      </w:r>
      <w:r>
        <w:t>dott a</w:t>
      </w:r>
      <w:r w:rsidRPr="005B5A4C">
        <w:t xml:space="preserve"> Tóth Bertalan kereseti kérelemében foglaltaknak, és versenyfelügyeleti eljárás lefolytatásá</w:t>
      </w:r>
      <w:r>
        <w:t>t</w:t>
      </w:r>
      <w:r w:rsidRPr="005B5A4C">
        <w:t xml:space="preserve"> </w:t>
      </w:r>
      <w:r>
        <w:t>rendelte el az ügyben.</w:t>
      </w:r>
    </w:p>
    <w:p w14:paraId="05BC5C48" w14:textId="77777777" w:rsidR="00CC782A" w:rsidRPr="005B5A4C" w:rsidRDefault="00CC782A" w:rsidP="00CC782A">
      <w:r w:rsidRPr="005B5A4C">
        <w:t>Lényeges, hogy a bíróság döntéséből fakadó rendelkezések pontos tartalma a bíróság döntésének írásba foglalása és kézhez vétele után ismerhető majd meg a felek számára, amely torzításmentes értelmezéséhez a nemzeti versenyhatóság mind a közvélemény, mind a bejelentő részére rendelkezésre áll.</w:t>
      </w:r>
    </w:p>
    <w:p w14:paraId="262CE07E" w14:textId="77777777" w:rsidR="00CC782A" w:rsidRPr="003044C2" w:rsidRDefault="00CC782A" w:rsidP="00CC782A">
      <w:r w:rsidRPr="005B5A4C">
        <w:t xml:space="preserve">Az írásba foglalt döntést követően a GVH természetesen mindenben a bírósági ítéletnek megfelelően, </w:t>
      </w:r>
      <w:r>
        <w:t xml:space="preserve">a </w:t>
      </w:r>
      <w:r w:rsidRPr="005B5A4C">
        <w:t xml:space="preserve">vonatkozó jogszabályok betartásával jár el. </w:t>
      </w:r>
      <w:r>
        <w:t xml:space="preserve">A bíróság által elrendelt </w:t>
      </w:r>
      <w:r w:rsidRPr="005B5A4C">
        <w:t>versenyfelügyeleti eljárás megindítása nem jelenti annak kimondását, hogy az ügyben érintett vállalkozás a jogsértést elkövette. A</w:t>
      </w:r>
      <w:r>
        <w:t xml:space="preserve"> versenyfelügyeleti </w:t>
      </w:r>
      <w:r w:rsidRPr="005B5A4C">
        <w:t xml:space="preserve">eljárás minden esetben a tények </w:t>
      </w:r>
      <w:r w:rsidRPr="005B5A4C">
        <w:lastRenderedPageBreak/>
        <w:t>tisztázására és ezen keresztül a feltételezett jogsértés bizonyítására irányul.</w:t>
      </w:r>
      <w:r>
        <w:t xml:space="preserve"> A versenyfelügyeleti eljárásról a GVH Versenytanácsa </w:t>
      </w:r>
      <w:proofErr w:type="gramStart"/>
      <w:r>
        <w:t>hoz döntést</w:t>
      </w:r>
      <w:proofErr w:type="gramEnd"/>
      <w:r>
        <w:t>, amelyről a nemzeti versenyhatóság tájékoztatja a közvéleményt.</w:t>
      </w:r>
    </w:p>
    <w:p w14:paraId="23AC5163" w14:textId="77777777" w:rsidR="003553EC" w:rsidRDefault="003553EC" w:rsidP="00CE4255">
      <w:pPr>
        <w:spacing w:after="0"/>
        <w:rPr>
          <w:b/>
          <w:bCs/>
        </w:rPr>
      </w:pPr>
    </w:p>
    <w:p w14:paraId="652F2768" w14:textId="3C870A8B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2022C3">
        <w:rPr>
          <w:b/>
          <w:bCs/>
        </w:rPr>
        <w:t>K</w:t>
      </w:r>
      <w:r w:rsidR="00552D82">
        <w:rPr>
          <w:b/>
          <w:bCs/>
        </w:rPr>
        <w:t xml:space="preserve">ommunikációs </w:t>
      </w:r>
      <w:r w:rsidRPr="006A045E">
        <w:rPr>
          <w:b/>
          <w:bCs/>
        </w:rPr>
        <w:t>Iroda</w:t>
      </w:r>
    </w:p>
    <w:p w14:paraId="722CD227" w14:textId="77777777" w:rsidR="003553EC" w:rsidRDefault="003553EC" w:rsidP="00CE4255">
      <w:pPr>
        <w:spacing w:after="0"/>
      </w:pPr>
    </w:p>
    <w:p w14:paraId="0D04E660" w14:textId="47E9DF6A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CC782A">
      <w:footerReference w:type="default" r:id="rId8"/>
      <w:headerReference w:type="first" r:id="rId9"/>
      <w:footerReference w:type="first" r:id="rId10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8619" w14:textId="77777777" w:rsidR="00B465C2" w:rsidRDefault="00B465C2">
      <w:pPr>
        <w:spacing w:after="0" w:line="240" w:lineRule="auto"/>
      </w:pPr>
      <w:r>
        <w:separator/>
      </w:r>
    </w:p>
  </w:endnote>
  <w:endnote w:type="continuationSeparator" w:id="0">
    <w:p w14:paraId="19417734" w14:textId="77777777" w:rsidR="00B465C2" w:rsidRDefault="00B4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A11DD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7E4D" w14:textId="77777777" w:rsidR="00B465C2" w:rsidRDefault="00B465C2">
      <w:pPr>
        <w:spacing w:after="0" w:line="240" w:lineRule="auto"/>
      </w:pPr>
      <w:r>
        <w:separator/>
      </w:r>
    </w:p>
  </w:footnote>
  <w:footnote w:type="continuationSeparator" w:id="0">
    <w:p w14:paraId="07858F3E" w14:textId="77777777" w:rsidR="00B465C2" w:rsidRDefault="00B4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9528">
    <w:abstractNumId w:val="19"/>
  </w:num>
  <w:num w:numId="2" w16cid:durableId="815607323">
    <w:abstractNumId w:val="22"/>
  </w:num>
  <w:num w:numId="3" w16cid:durableId="300187516">
    <w:abstractNumId w:val="25"/>
  </w:num>
  <w:num w:numId="4" w16cid:durableId="817303208">
    <w:abstractNumId w:val="15"/>
  </w:num>
  <w:num w:numId="5" w16cid:durableId="1722244406">
    <w:abstractNumId w:val="16"/>
  </w:num>
  <w:num w:numId="6" w16cid:durableId="758218148">
    <w:abstractNumId w:val="11"/>
  </w:num>
  <w:num w:numId="7" w16cid:durableId="2138178532">
    <w:abstractNumId w:val="17"/>
  </w:num>
  <w:num w:numId="8" w16cid:durableId="831530669">
    <w:abstractNumId w:val="26"/>
  </w:num>
  <w:num w:numId="9" w16cid:durableId="1132362180">
    <w:abstractNumId w:val="20"/>
  </w:num>
  <w:num w:numId="10" w16cid:durableId="529756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655761">
    <w:abstractNumId w:val="1"/>
  </w:num>
  <w:num w:numId="12" w16cid:durableId="1473792797">
    <w:abstractNumId w:val="9"/>
  </w:num>
  <w:num w:numId="13" w16cid:durableId="81805196">
    <w:abstractNumId w:val="24"/>
  </w:num>
  <w:num w:numId="14" w16cid:durableId="408619730">
    <w:abstractNumId w:val="4"/>
  </w:num>
  <w:num w:numId="15" w16cid:durableId="730082967">
    <w:abstractNumId w:val="7"/>
  </w:num>
  <w:num w:numId="16" w16cid:durableId="1211840148">
    <w:abstractNumId w:val="18"/>
  </w:num>
  <w:num w:numId="17" w16cid:durableId="1653866695">
    <w:abstractNumId w:val="12"/>
  </w:num>
  <w:num w:numId="18" w16cid:durableId="1276256693">
    <w:abstractNumId w:val="0"/>
  </w:num>
  <w:num w:numId="19" w16cid:durableId="1141537143">
    <w:abstractNumId w:val="3"/>
  </w:num>
  <w:num w:numId="20" w16cid:durableId="1420951754">
    <w:abstractNumId w:val="8"/>
  </w:num>
  <w:num w:numId="21" w16cid:durableId="142671872">
    <w:abstractNumId w:val="6"/>
  </w:num>
  <w:num w:numId="22" w16cid:durableId="800196780">
    <w:abstractNumId w:val="21"/>
  </w:num>
  <w:num w:numId="23" w16cid:durableId="1041512907">
    <w:abstractNumId w:val="10"/>
  </w:num>
  <w:num w:numId="24" w16cid:durableId="1404989520">
    <w:abstractNumId w:val="2"/>
  </w:num>
  <w:num w:numId="25" w16cid:durableId="1137334912">
    <w:abstractNumId w:val="5"/>
  </w:num>
  <w:num w:numId="26" w16cid:durableId="525287239">
    <w:abstractNumId w:val="23"/>
  </w:num>
  <w:num w:numId="27" w16cid:durableId="555430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09E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3DD6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47E5"/>
    <w:rsid w:val="0009545F"/>
    <w:rsid w:val="000954DD"/>
    <w:rsid w:val="00095507"/>
    <w:rsid w:val="00096970"/>
    <w:rsid w:val="00097DF0"/>
    <w:rsid w:val="000A0719"/>
    <w:rsid w:val="000A0F83"/>
    <w:rsid w:val="000A20D3"/>
    <w:rsid w:val="000A3134"/>
    <w:rsid w:val="000A3D05"/>
    <w:rsid w:val="000A3DCB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48D8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998"/>
    <w:rsid w:val="00124F98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4FEB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C70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3F8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7CF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2C3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010B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996"/>
    <w:rsid w:val="002A0332"/>
    <w:rsid w:val="002A0766"/>
    <w:rsid w:val="002A2182"/>
    <w:rsid w:val="002A23D2"/>
    <w:rsid w:val="002A23DA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7AB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30A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3D03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53EC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79C"/>
    <w:rsid w:val="00380AF4"/>
    <w:rsid w:val="00380FE9"/>
    <w:rsid w:val="00382AF5"/>
    <w:rsid w:val="00382BDB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20F2"/>
    <w:rsid w:val="003D210C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5FB6"/>
    <w:rsid w:val="003F62AD"/>
    <w:rsid w:val="003F6503"/>
    <w:rsid w:val="003F71EE"/>
    <w:rsid w:val="003F7DDF"/>
    <w:rsid w:val="004022DA"/>
    <w:rsid w:val="00402B0F"/>
    <w:rsid w:val="00403911"/>
    <w:rsid w:val="00403F85"/>
    <w:rsid w:val="0040410E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B22"/>
    <w:rsid w:val="00444E90"/>
    <w:rsid w:val="004459A8"/>
    <w:rsid w:val="00446256"/>
    <w:rsid w:val="0044672A"/>
    <w:rsid w:val="00452762"/>
    <w:rsid w:val="00452CD1"/>
    <w:rsid w:val="00453F7A"/>
    <w:rsid w:val="0045526E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5E14"/>
    <w:rsid w:val="00466DF5"/>
    <w:rsid w:val="004674AE"/>
    <w:rsid w:val="00467F18"/>
    <w:rsid w:val="0047056A"/>
    <w:rsid w:val="004717C1"/>
    <w:rsid w:val="00471C29"/>
    <w:rsid w:val="00471FAD"/>
    <w:rsid w:val="0047256B"/>
    <w:rsid w:val="004731E6"/>
    <w:rsid w:val="00474820"/>
    <w:rsid w:val="00474AB4"/>
    <w:rsid w:val="00474C6E"/>
    <w:rsid w:val="00474E21"/>
    <w:rsid w:val="00475337"/>
    <w:rsid w:val="00475A40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3D1D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A6D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6D65"/>
    <w:rsid w:val="004E77FB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26C86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5ED2"/>
    <w:rsid w:val="00536F68"/>
    <w:rsid w:val="005378B3"/>
    <w:rsid w:val="0054183B"/>
    <w:rsid w:val="0054198F"/>
    <w:rsid w:val="00541B9E"/>
    <w:rsid w:val="00542AB5"/>
    <w:rsid w:val="00542DD7"/>
    <w:rsid w:val="00543D0E"/>
    <w:rsid w:val="00545EC5"/>
    <w:rsid w:val="005466F8"/>
    <w:rsid w:val="00546D77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1F7"/>
    <w:rsid w:val="005B544A"/>
    <w:rsid w:val="005B5EF0"/>
    <w:rsid w:val="005B6C10"/>
    <w:rsid w:val="005C0329"/>
    <w:rsid w:val="005C0831"/>
    <w:rsid w:val="005C1C21"/>
    <w:rsid w:val="005C4A55"/>
    <w:rsid w:val="005C4BB7"/>
    <w:rsid w:val="005C4C3D"/>
    <w:rsid w:val="005C6D11"/>
    <w:rsid w:val="005C6F03"/>
    <w:rsid w:val="005C7901"/>
    <w:rsid w:val="005D0C06"/>
    <w:rsid w:val="005D0E5E"/>
    <w:rsid w:val="005D0EEA"/>
    <w:rsid w:val="005D3429"/>
    <w:rsid w:val="005D45EB"/>
    <w:rsid w:val="005D69C6"/>
    <w:rsid w:val="005D6AE4"/>
    <w:rsid w:val="005D7D1E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4C40"/>
    <w:rsid w:val="005E501E"/>
    <w:rsid w:val="005E5028"/>
    <w:rsid w:val="005E51F4"/>
    <w:rsid w:val="005E520D"/>
    <w:rsid w:val="005E55CA"/>
    <w:rsid w:val="005E5BDE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07E7F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58E0"/>
    <w:rsid w:val="006264A5"/>
    <w:rsid w:val="00626F6D"/>
    <w:rsid w:val="00627780"/>
    <w:rsid w:val="00627DD0"/>
    <w:rsid w:val="006302A1"/>
    <w:rsid w:val="00630424"/>
    <w:rsid w:val="00632000"/>
    <w:rsid w:val="00632344"/>
    <w:rsid w:val="006323AC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683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2847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258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3A46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8CA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1048D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65DA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BC9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1E65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42B5"/>
    <w:rsid w:val="008C5999"/>
    <w:rsid w:val="008C6410"/>
    <w:rsid w:val="008C6DF3"/>
    <w:rsid w:val="008D1C7B"/>
    <w:rsid w:val="008D392B"/>
    <w:rsid w:val="008D3FB7"/>
    <w:rsid w:val="008D422B"/>
    <w:rsid w:val="008D42EA"/>
    <w:rsid w:val="008D4532"/>
    <w:rsid w:val="008D46BA"/>
    <w:rsid w:val="008D48A0"/>
    <w:rsid w:val="008D49DC"/>
    <w:rsid w:val="008D4F46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1ADD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D2C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298B"/>
    <w:rsid w:val="00983915"/>
    <w:rsid w:val="00984802"/>
    <w:rsid w:val="0098579F"/>
    <w:rsid w:val="00985F41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6739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5D9E"/>
    <w:rsid w:val="009B6C38"/>
    <w:rsid w:val="009C0C2E"/>
    <w:rsid w:val="009C5214"/>
    <w:rsid w:val="009C565D"/>
    <w:rsid w:val="009C5909"/>
    <w:rsid w:val="009C5DEE"/>
    <w:rsid w:val="009C7546"/>
    <w:rsid w:val="009C7AFF"/>
    <w:rsid w:val="009D1650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410A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1DD5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0D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812"/>
    <w:rsid w:val="00A43EF6"/>
    <w:rsid w:val="00A44238"/>
    <w:rsid w:val="00A44891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195A"/>
    <w:rsid w:val="00A5220F"/>
    <w:rsid w:val="00A5227D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06FB"/>
    <w:rsid w:val="00AB0C75"/>
    <w:rsid w:val="00AB1D46"/>
    <w:rsid w:val="00AB2620"/>
    <w:rsid w:val="00AB2630"/>
    <w:rsid w:val="00AB26F1"/>
    <w:rsid w:val="00AB3F83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56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7A3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5C2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F3B"/>
    <w:rsid w:val="00B614FC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CC7"/>
    <w:rsid w:val="00C12EB2"/>
    <w:rsid w:val="00C13984"/>
    <w:rsid w:val="00C141C9"/>
    <w:rsid w:val="00C14661"/>
    <w:rsid w:val="00C15422"/>
    <w:rsid w:val="00C15D64"/>
    <w:rsid w:val="00C16B41"/>
    <w:rsid w:val="00C175C8"/>
    <w:rsid w:val="00C1769A"/>
    <w:rsid w:val="00C17ADC"/>
    <w:rsid w:val="00C17B87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42BE"/>
    <w:rsid w:val="00C3536D"/>
    <w:rsid w:val="00C35392"/>
    <w:rsid w:val="00C356CA"/>
    <w:rsid w:val="00C35980"/>
    <w:rsid w:val="00C36637"/>
    <w:rsid w:val="00C366D3"/>
    <w:rsid w:val="00C37E87"/>
    <w:rsid w:val="00C40158"/>
    <w:rsid w:val="00C40CE3"/>
    <w:rsid w:val="00C415F6"/>
    <w:rsid w:val="00C41F10"/>
    <w:rsid w:val="00C42989"/>
    <w:rsid w:val="00C455DA"/>
    <w:rsid w:val="00C500D2"/>
    <w:rsid w:val="00C50466"/>
    <w:rsid w:val="00C50695"/>
    <w:rsid w:val="00C50D23"/>
    <w:rsid w:val="00C51430"/>
    <w:rsid w:val="00C526C9"/>
    <w:rsid w:val="00C5304C"/>
    <w:rsid w:val="00C537A5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82A"/>
    <w:rsid w:val="00CC7F43"/>
    <w:rsid w:val="00CD02DC"/>
    <w:rsid w:val="00CD340D"/>
    <w:rsid w:val="00CD3535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D7A36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3744"/>
    <w:rsid w:val="00D248D3"/>
    <w:rsid w:val="00D25113"/>
    <w:rsid w:val="00D25D31"/>
    <w:rsid w:val="00D26722"/>
    <w:rsid w:val="00D27DA9"/>
    <w:rsid w:val="00D301A7"/>
    <w:rsid w:val="00D30DCA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14E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2FA"/>
    <w:rsid w:val="00DB01BB"/>
    <w:rsid w:val="00DB080C"/>
    <w:rsid w:val="00DB17E1"/>
    <w:rsid w:val="00DB1A43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B1F"/>
    <w:rsid w:val="00DF37E3"/>
    <w:rsid w:val="00DF41EE"/>
    <w:rsid w:val="00DF42BE"/>
    <w:rsid w:val="00DF592C"/>
    <w:rsid w:val="00DF621F"/>
    <w:rsid w:val="00DF6BC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8C5"/>
    <w:rsid w:val="00E35F0B"/>
    <w:rsid w:val="00E35FA4"/>
    <w:rsid w:val="00E403A4"/>
    <w:rsid w:val="00E40C68"/>
    <w:rsid w:val="00E41E36"/>
    <w:rsid w:val="00E42388"/>
    <w:rsid w:val="00E4334F"/>
    <w:rsid w:val="00E4379E"/>
    <w:rsid w:val="00E4394A"/>
    <w:rsid w:val="00E43DC0"/>
    <w:rsid w:val="00E44036"/>
    <w:rsid w:val="00E44817"/>
    <w:rsid w:val="00E452F9"/>
    <w:rsid w:val="00E46224"/>
    <w:rsid w:val="00E465F1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37E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4D3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AB4"/>
    <w:rsid w:val="00EE44D5"/>
    <w:rsid w:val="00EE488C"/>
    <w:rsid w:val="00EE4E97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1B4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869EC48A-5897-4ED4-87A4-4F07EAF3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styleId="Feloldatlanmegemlts">
    <w:name w:val="Unresolved Mention"/>
    <w:basedOn w:val="Bekezdsalapbettpusa"/>
    <w:uiPriority w:val="99"/>
    <w:semiHidden/>
    <w:unhideWhenUsed/>
    <w:rsid w:val="00ED5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9950-AA76-4D0A-BB04-FBF4F31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2</cp:revision>
  <dcterms:created xsi:type="dcterms:W3CDTF">2024-05-09T10:47:00Z</dcterms:created>
  <dcterms:modified xsi:type="dcterms:W3CDTF">2024-05-09T10:47:00Z</dcterms:modified>
</cp:coreProperties>
</file>