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5703E0" w14:textId="2C16D56F" w:rsidR="00676A5C" w:rsidRDefault="00676A5C" w:rsidP="00DA5FE4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Együttműködési megállapodás kötött a Gazdasági Versenyhivatal és a török versenyhatóság, Budapesten</w:t>
      </w:r>
    </w:p>
    <w:p w14:paraId="0306D3A7" w14:textId="5E3FDF39" w:rsidR="00A15C64" w:rsidRPr="00A15C64" w:rsidRDefault="00A15C64" w:rsidP="00DA5FE4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Rigó Csaba Balázs: „A </w:t>
      </w:r>
      <w:proofErr w:type="spellStart"/>
      <w:r w:rsidR="00BC56BA">
        <w:rPr>
          <w:b/>
          <w:bCs/>
          <w:i/>
          <w:iCs/>
        </w:rPr>
        <w:t>blokkosodás</w:t>
      </w:r>
      <w:proofErr w:type="spellEnd"/>
      <w:r w:rsidR="00BC56BA">
        <w:rPr>
          <w:b/>
          <w:bCs/>
          <w:i/>
          <w:iCs/>
        </w:rPr>
        <w:t xml:space="preserve"> ellen vagyunk, </w:t>
      </w:r>
      <w:r>
        <w:rPr>
          <w:b/>
          <w:bCs/>
          <w:i/>
          <w:iCs/>
        </w:rPr>
        <w:t xml:space="preserve">hidat </w:t>
      </w:r>
      <w:r w:rsidR="001A464D">
        <w:rPr>
          <w:b/>
          <w:bCs/>
          <w:i/>
          <w:iCs/>
        </w:rPr>
        <w:t xml:space="preserve">kell </w:t>
      </w:r>
      <w:r>
        <w:rPr>
          <w:b/>
          <w:bCs/>
          <w:i/>
          <w:iCs/>
        </w:rPr>
        <w:t>képez</w:t>
      </w:r>
      <w:r w:rsidR="00BC56BA">
        <w:rPr>
          <w:b/>
          <w:bCs/>
          <w:i/>
          <w:iCs/>
        </w:rPr>
        <w:t>n</w:t>
      </w:r>
      <w:r w:rsidR="001A464D">
        <w:rPr>
          <w:b/>
          <w:bCs/>
          <w:i/>
          <w:iCs/>
        </w:rPr>
        <w:t>i a</w:t>
      </w:r>
      <w:r>
        <w:rPr>
          <w:b/>
          <w:bCs/>
          <w:i/>
          <w:iCs/>
        </w:rPr>
        <w:t xml:space="preserve"> kelet</w:t>
      </w:r>
      <w:r w:rsidR="001A464D"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 és nyugat</w:t>
      </w:r>
      <w:r w:rsidR="001A464D">
        <w:rPr>
          <w:b/>
          <w:bCs/>
          <w:i/>
          <w:iCs/>
        </w:rPr>
        <w:t>i gazdaságok</w:t>
      </w:r>
      <w:r>
        <w:rPr>
          <w:b/>
          <w:bCs/>
          <w:i/>
          <w:iCs/>
        </w:rPr>
        <w:t xml:space="preserve"> között.”</w:t>
      </w:r>
    </w:p>
    <w:p w14:paraId="1C737C95" w14:textId="35134594" w:rsidR="00821FD3" w:rsidRPr="00565F68" w:rsidRDefault="00E34BD4" w:rsidP="00DA5FE4">
      <w:pPr>
        <w:spacing w:after="120"/>
        <w:rPr>
          <w:b/>
          <w:bCs/>
        </w:rPr>
      </w:pPr>
      <w:r>
        <w:rPr>
          <w:b/>
          <w:bCs/>
        </w:rPr>
        <w:t>Budapest, 202</w:t>
      </w:r>
      <w:r w:rsidR="00534191">
        <w:rPr>
          <w:b/>
          <w:bCs/>
        </w:rPr>
        <w:t xml:space="preserve">4. </w:t>
      </w:r>
      <w:r w:rsidR="00B05E5E">
        <w:rPr>
          <w:b/>
          <w:bCs/>
        </w:rPr>
        <w:t>április 26</w:t>
      </w:r>
      <w:r>
        <w:rPr>
          <w:b/>
          <w:bCs/>
        </w:rPr>
        <w:t xml:space="preserve">. – </w:t>
      </w:r>
      <w:r w:rsidR="00676A5C">
        <w:rPr>
          <w:b/>
          <w:bCs/>
        </w:rPr>
        <w:t xml:space="preserve">Szorosabbra fűzi szakmai kapcsolatait a Gazdasági Versenyhivatal (GVH) és Törökország versenyhatósága – erről állapodott meg Rigó Csaba Balázs, a magyar- és </w:t>
      </w:r>
      <w:proofErr w:type="spellStart"/>
      <w:r w:rsidR="00676A5C">
        <w:rPr>
          <w:b/>
          <w:bCs/>
        </w:rPr>
        <w:t>Birol</w:t>
      </w:r>
      <w:proofErr w:type="spellEnd"/>
      <w:r w:rsidR="00676A5C">
        <w:rPr>
          <w:b/>
          <w:bCs/>
        </w:rPr>
        <w:t xml:space="preserve"> </w:t>
      </w:r>
      <w:proofErr w:type="spellStart"/>
      <w:r w:rsidR="00676A5C">
        <w:rPr>
          <w:b/>
          <w:bCs/>
        </w:rPr>
        <w:t>Küle</w:t>
      </w:r>
      <w:proofErr w:type="spellEnd"/>
      <w:r w:rsidR="00DA5FE4">
        <w:rPr>
          <w:b/>
          <w:bCs/>
        </w:rPr>
        <w:t>,</w:t>
      </w:r>
      <w:r w:rsidR="00676A5C">
        <w:rPr>
          <w:b/>
          <w:bCs/>
        </w:rPr>
        <w:t xml:space="preserve"> a török versenyhatóság elnöke, Budapesten. A GVH 2024 januárjában megfigyelőként csatlakozott a türk államok versenytanácsához, amelyet a török partnerintézmény vezet. A mai aláírási ceremónián Rigó Csaba Balázs, a GVH elnöke úgy fogalmazott:</w:t>
      </w:r>
      <w:r w:rsidR="00676A5C" w:rsidRPr="008528E2">
        <w:rPr>
          <w:b/>
          <w:bCs/>
          <w:i/>
          <w:iCs/>
        </w:rPr>
        <w:t xml:space="preserve"> </w:t>
      </w:r>
      <w:r w:rsidR="008528E2" w:rsidRPr="008528E2">
        <w:rPr>
          <w:b/>
          <w:bCs/>
          <w:i/>
          <w:iCs/>
        </w:rPr>
        <w:t>„</w:t>
      </w:r>
      <w:r w:rsidR="00A07F53" w:rsidRPr="008528E2">
        <w:rPr>
          <w:b/>
          <w:bCs/>
          <w:i/>
          <w:iCs/>
        </w:rPr>
        <w:t>A</w:t>
      </w:r>
      <w:r w:rsidR="00676A5C">
        <w:rPr>
          <w:b/>
          <w:bCs/>
          <w:i/>
          <w:iCs/>
        </w:rPr>
        <w:t xml:space="preserve"> </w:t>
      </w:r>
      <w:proofErr w:type="spellStart"/>
      <w:r w:rsidR="001A464D">
        <w:rPr>
          <w:b/>
          <w:bCs/>
          <w:i/>
          <w:iCs/>
        </w:rPr>
        <w:t>blokkosodás</w:t>
      </w:r>
      <w:proofErr w:type="spellEnd"/>
      <w:r w:rsidR="001A464D">
        <w:rPr>
          <w:b/>
          <w:bCs/>
          <w:i/>
          <w:iCs/>
        </w:rPr>
        <w:t xml:space="preserve"> ellen vagyunk, a </w:t>
      </w:r>
      <w:r w:rsidR="00676A5C">
        <w:rPr>
          <w:b/>
          <w:bCs/>
          <w:i/>
          <w:iCs/>
        </w:rPr>
        <w:t>Gazdasági Versenyhivatal</w:t>
      </w:r>
      <w:r w:rsidR="00A07F53" w:rsidRPr="008528E2">
        <w:rPr>
          <w:b/>
          <w:bCs/>
          <w:i/>
          <w:iCs/>
        </w:rPr>
        <w:t xml:space="preserve"> fontosnak tartja a különböző gazdaságok, </w:t>
      </w:r>
      <w:r w:rsidR="00FD7330">
        <w:rPr>
          <w:b/>
          <w:bCs/>
          <w:i/>
          <w:iCs/>
        </w:rPr>
        <w:t>jogrend</w:t>
      </w:r>
      <w:r w:rsidR="00A07F53" w:rsidRPr="008528E2">
        <w:rPr>
          <w:b/>
          <w:bCs/>
          <w:i/>
          <w:iCs/>
        </w:rPr>
        <w:t xml:space="preserve">ek és kultúrák közötti hidak építését. </w:t>
      </w:r>
      <w:r w:rsidR="008528E2" w:rsidRPr="008528E2">
        <w:rPr>
          <w:b/>
          <w:bCs/>
          <w:i/>
          <w:iCs/>
        </w:rPr>
        <w:t xml:space="preserve">Az elmúlt 100 év baráti kapcsolatainak szellemében és további 100 év virágzó együttműködés </w:t>
      </w:r>
      <w:proofErr w:type="spellStart"/>
      <w:r w:rsidR="008528E2" w:rsidRPr="008528E2">
        <w:rPr>
          <w:b/>
          <w:bCs/>
          <w:i/>
          <w:iCs/>
        </w:rPr>
        <w:t>zálogaként</w:t>
      </w:r>
      <w:proofErr w:type="spellEnd"/>
      <w:r w:rsidR="008528E2" w:rsidRPr="008528E2">
        <w:rPr>
          <w:b/>
          <w:bCs/>
          <w:i/>
          <w:iCs/>
        </w:rPr>
        <w:t xml:space="preserve"> kötött</w:t>
      </w:r>
      <w:r w:rsidR="00290C54">
        <w:rPr>
          <w:b/>
          <w:bCs/>
          <w:i/>
          <w:iCs/>
        </w:rPr>
        <w:t>ü</w:t>
      </w:r>
      <w:r w:rsidR="008528E2" w:rsidRPr="008528E2">
        <w:rPr>
          <w:b/>
          <w:bCs/>
          <w:i/>
          <w:iCs/>
        </w:rPr>
        <w:t>k meg a mai együttműködést</w:t>
      </w:r>
      <w:r w:rsidR="00A15C64">
        <w:rPr>
          <w:b/>
          <w:bCs/>
          <w:i/>
          <w:iCs/>
        </w:rPr>
        <w:t xml:space="preserve"> a török kollégákkal</w:t>
      </w:r>
      <w:r w:rsidR="008528E2" w:rsidRPr="008528E2">
        <w:rPr>
          <w:b/>
          <w:bCs/>
          <w:i/>
          <w:iCs/>
        </w:rPr>
        <w:t>.”</w:t>
      </w:r>
    </w:p>
    <w:p w14:paraId="6E5C5207" w14:textId="407A6FED" w:rsidR="00DA5FE4" w:rsidRDefault="00DA5FE4" w:rsidP="00DA5FE4">
      <w:pPr>
        <w:spacing w:after="120"/>
      </w:pPr>
      <w:r w:rsidRPr="00DA5FE4">
        <w:t xml:space="preserve">1923. december 18-án, tehát mintegy 100 évvel ezelőtt, az 1923. október 29-án </w:t>
      </w:r>
      <w:proofErr w:type="spellStart"/>
      <w:r w:rsidRPr="00DA5FE4">
        <w:t>Mustafa</w:t>
      </w:r>
      <w:proofErr w:type="spellEnd"/>
      <w:r w:rsidRPr="00DA5FE4">
        <w:t xml:space="preserve"> Kemal Atatürk vezetésével létrehozott Török Köztársaság legelsőként Magyarországgal kö</w:t>
      </w:r>
      <w:r w:rsidR="00A20EFF">
        <w:t>t</w:t>
      </w:r>
      <w:r w:rsidRPr="00DA5FE4">
        <w:t xml:space="preserve">ött diplomáciai együttműködést. A centenáriumi évforduló megünnepléseként a két ország egy teljes éven át tartó és mindkét országban zajló </w:t>
      </w:r>
      <w:hyperlink r:id="rId8" w:history="1">
        <w:r w:rsidRPr="00DA148C">
          <w:rPr>
            <w:rStyle w:val="Hiperhivatkozs"/>
          </w:rPr>
          <w:t>magyar-török kulturális évadot hirdetett</w:t>
        </w:r>
      </w:hyperlink>
      <w:r w:rsidRPr="00DA5FE4">
        <w:t>. Az évad keretében számos kulturális rendezvény keretében kerülnek bemutatásra a két ország kulturális, gazdasági és innovációs kapcsolatai.</w:t>
      </w:r>
    </w:p>
    <w:p w14:paraId="3A07EB87" w14:textId="00A95533" w:rsidR="008528E2" w:rsidRDefault="008528E2" w:rsidP="00DA5FE4">
      <w:pPr>
        <w:spacing w:after="120"/>
      </w:pPr>
      <w:r>
        <w:t xml:space="preserve">A </w:t>
      </w:r>
      <w:r w:rsidR="00676A5C">
        <w:t>t</w:t>
      </w:r>
      <w:r>
        <w:t>örök versenyhatóság már eddig is a G</w:t>
      </w:r>
      <w:r w:rsidR="00DA5FE4">
        <w:t>azdasági Versenyhivatal</w:t>
      </w:r>
      <w:r w:rsidR="00676A5C">
        <w:t xml:space="preserve"> fontos szakmai</w:t>
      </w:r>
      <w:r>
        <w:t xml:space="preserve"> partnere volt a türk államok versenytanácsán keresztül. </w:t>
      </w:r>
      <w:hyperlink r:id="rId9" w:history="1">
        <w:r w:rsidRPr="008528E2">
          <w:rPr>
            <w:rStyle w:val="Hiperhivatkozs"/>
          </w:rPr>
          <w:t xml:space="preserve">A </w:t>
        </w:r>
        <w:r w:rsidR="00DA5FE4">
          <w:rPr>
            <w:rStyle w:val="Hiperhivatkozs"/>
          </w:rPr>
          <w:t xml:space="preserve">GVH </w:t>
        </w:r>
        <w:r w:rsidRPr="008528E2">
          <w:rPr>
            <w:rStyle w:val="Hiperhivatkozs"/>
          </w:rPr>
          <w:t xml:space="preserve">2024 elején csatlakozott </w:t>
        </w:r>
        <w:r w:rsidR="001A464D">
          <w:rPr>
            <w:rStyle w:val="Hiperhivatkozs"/>
          </w:rPr>
          <w:t xml:space="preserve">a </w:t>
        </w:r>
        <w:r w:rsidRPr="008528E2">
          <w:rPr>
            <w:rStyle w:val="Hiperhivatkozs"/>
          </w:rPr>
          <w:t>szervezethez</w:t>
        </w:r>
      </w:hyperlink>
      <w:r>
        <w:t xml:space="preserve"> – Magyarország Türk Államok Szervezetében</w:t>
      </w:r>
      <w:r w:rsidR="00676A5C">
        <w:t xml:space="preserve"> (TÁSZ)</w:t>
      </w:r>
      <w:r>
        <w:t xml:space="preserve"> betöltött </w:t>
      </w:r>
      <w:r w:rsidR="00676A5C">
        <w:t xml:space="preserve">szerepéhez </w:t>
      </w:r>
      <w:r>
        <w:t>hasonlóan – megfigyelői státuszban.</w:t>
      </w:r>
      <w:r w:rsidR="009D30C7">
        <w:t xml:space="preserve"> A </w:t>
      </w:r>
      <w:r w:rsidR="00676A5C">
        <w:t>t</w:t>
      </w:r>
      <w:r w:rsidR="009D30C7">
        <w:t>örök versenyhatóság kezdeményezése alapján létrejött</w:t>
      </w:r>
      <w:r w:rsidR="00676A5C">
        <w:t xml:space="preserve"> államközi</w:t>
      </w:r>
      <w:r w:rsidR="009D30C7">
        <w:t xml:space="preserve"> szervezet</w:t>
      </w:r>
      <w:r w:rsidR="00676A5C">
        <w:t xml:space="preserve"> </w:t>
      </w:r>
      <w:r w:rsidR="009D30C7">
        <w:t xml:space="preserve">célja a regionális együttműködés erősítése, a </w:t>
      </w:r>
      <w:proofErr w:type="spellStart"/>
      <w:r w:rsidR="009D30C7">
        <w:t>versenykultúra</w:t>
      </w:r>
      <w:proofErr w:type="spellEnd"/>
      <w:r w:rsidR="009D30C7">
        <w:t xml:space="preserve"> fejlesztése és a tudásmegosztás előmozdítása. A</w:t>
      </w:r>
      <w:r w:rsidR="00676A5C">
        <w:t xml:space="preserve"> GVH</w:t>
      </w:r>
      <w:r w:rsidR="009D30C7">
        <w:t xml:space="preserve"> célja, hogy csatlakozásával elősegítse a versenyjog és a versenypolitika fejlődését az érintett tagországokban, és elmélyítse kapcsolatait ezen államok versenyhatóságaival.</w:t>
      </w:r>
    </w:p>
    <w:p w14:paraId="4D88F15B" w14:textId="747294E5" w:rsidR="00E34BD4" w:rsidRDefault="002F19DC" w:rsidP="00DA5FE4">
      <w:pPr>
        <w:spacing w:after="120"/>
      </w:pPr>
      <w:r>
        <w:t xml:space="preserve">A nemzetközi kapcsolatok és a szakmai </w:t>
      </w:r>
      <w:r w:rsidR="00676A5C">
        <w:t>kooperáció</w:t>
      </w:r>
      <w:r>
        <w:t xml:space="preserve"> előmozdítása érdekében </w:t>
      </w:r>
      <w:r w:rsidR="00676A5C">
        <w:t xml:space="preserve">fűzte még szorosabbra együttműködését </w:t>
      </w:r>
      <w:r>
        <w:t>a GVH és Török</w:t>
      </w:r>
      <w:r w:rsidR="00676A5C">
        <w:t>ország</w:t>
      </w:r>
      <w:r>
        <w:t xml:space="preserve"> </w:t>
      </w:r>
      <w:r w:rsidR="00676A5C">
        <w:t>v</w:t>
      </w:r>
      <w:r>
        <w:t>ersenyhatóság</w:t>
      </w:r>
      <w:r w:rsidR="00676A5C">
        <w:t>a</w:t>
      </w:r>
      <w:r w:rsidR="00510835">
        <w:t xml:space="preserve"> a</w:t>
      </w:r>
      <w:r w:rsidR="0005666A">
        <w:t xml:space="preserve"> </w:t>
      </w:r>
      <w:r w:rsidR="00B0055C">
        <w:t>2024.</w:t>
      </w:r>
      <w:r w:rsidR="0005666A">
        <w:t xml:space="preserve"> </w:t>
      </w:r>
      <w:r w:rsidR="00676A5C">
        <w:t xml:space="preserve">április </w:t>
      </w:r>
      <w:r w:rsidR="0005666A">
        <w:t>2</w:t>
      </w:r>
      <w:r w:rsidR="00E63320">
        <w:t>6</w:t>
      </w:r>
      <w:r w:rsidR="0005666A">
        <w:t>-</w:t>
      </w:r>
      <w:r w:rsidR="00E63320">
        <w:t>á</w:t>
      </w:r>
      <w:r w:rsidR="0005666A">
        <w:t>n</w:t>
      </w:r>
      <w:r w:rsidR="00B0055C">
        <w:t>, Budapesten</w:t>
      </w:r>
      <w:r>
        <w:t xml:space="preserve"> aláírt együttműködési megállapodás</w:t>
      </w:r>
      <w:r w:rsidR="00676A5C">
        <w:t>sal</w:t>
      </w:r>
      <w:r>
        <w:t>.</w:t>
      </w:r>
      <w:r w:rsidR="00565F68">
        <w:t xml:space="preserve"> A GVH székházában megszervezett eseményen részt vett </w:t>
      </w:r>
      <w:proofErr w:type="spellStart"/>
      <w:r w:rsidR="00565F68" w:rsidRPr="00905D0E">
        <w:rPr>
          <w:b/>
          <w:bCs/>
        </w:rPr>
        <w:t>Gülşen</w:t>
      </w:r>
      <w:proofErr w:type="spellEnd"/>
      <w:r w:rsidR="00565F68" w:rsidRPr="00905D0E">
        <w:rPr>
          <w:b/>
          <w:bCs/>
        </w:rPr>
        <w:t xml:space="preserve"> </w:t>
      </w:r>
      <w:proofErr w:type="spellStart"/>
      <w:r w:rsidR="00565F68" w:rsidRPr="00905D0E">
        <w:rPr>
          <w:b/>
          <w:bCs/>
        </w:rPr>
        <w:t>Karanis</w:t>
      </w:r>
      <w:proofErr w:type="spellEnd"/>
      <w:r w:rsidR="00565F68" w:rsidRPr="00905D0E">
        <w:rPr>
          <w:b/>
          <w:bCs/>
        </w:rPr>
        <w:t xml:space="preserve"> </w:t>
      </w:r>
      <w:proofErr w:type="spellStart"/>
      <w:r w:rsidR="00565F68" w:rsidRPr="00905D0E">
        <w:rPr>
          <w:b/>
          <w:bCs/>
        </w:rPr>
        <w:t>Ekşioğlu</w:t>
      </w:r>
      <w:proofErr w:type="spellEnd"/>
      <w:r w:rsidR="00565F68">
        <w:t xml:space="preserve"> Törökország budapesti nagykövete is.</w:t>
      </w:r>
    </w:p>
    <w:p w14:paraId="19A00781" w14:textId="27A2FF8F" w:rsidR="00E34BD4" w:rsidRDefault="00E34BD4" w:rsidP="00DA5FE4">
      <w:pPr>
        <w:spacing w:after="120"/>
        <w:rPr>
          <w:i/>
          <w:iCs/>
        </w:rPr>
      </w:pPr>
      <w:r w:rsidRPr="00905D0E">
        <w:rPr>
          <w:b/>
          <w:bCs/>
        </w:rPr>
        <w:t>Rigó Csaba Balázs</w:t>
      </w:r>
      <w:r w:rsidRPr="001A5E36">
        <w:t>, a GVH elnöke</w:t>
      </w:r>
      <w:r w:rsidR="00DA5FE4">
        <w:t xml:space="preserve"> az aláírási ceremónián</w:t>
      </w:r>
      <w:r w:rsidRPr="001A5E36">
        <w:t xml:space="preserve"> hangsúlyozta: </w:t>
      </w:r>
      <w:r w:rsidRPr="001A5E36">
        <w:rPr>
          <w:i/>
          <w:iCs/>
        </w:rPr>
        <w:t>„</w:t>
      </w:r>
      <w:r w:rsidR="00000081">
        <w:rPr>
          <w:i/>
          <w:iCs/>
        </w:rPr>
        <w:t xml:space="preserve">A </w:t>
      </w:r>
      <w:r w:rsidR="00B0055C">
        <w:rPr>
          <w:i/>
          <w:iCs/>
        </w:rPr>
        <w:t xml:space="preserve">GVH stratégiai </w:t>
      </w:r>
      <w:r w:rsidR="00000081">
        <w:rPr>
          <w:i/>
          <w:iCs/>
        </w:rPr>
        <w:t>cél</w:t>
      </w:r>
      <w:r w:rsidR="00B0055C">
        <w:rPr>
          <w:i/>
          <w:iCs/>
        </w:rPr>
        <w:t>j</w:t>
      </w:r>
      <w:r w:rsidR="00ED5C58">
        <w:rPr>
          <w:i/>
          <w:iCs/>
        </w:rPr>
        <w:t xml:space="preserve">ának tekinti az együttműködések, a nemzetközi kapcsolatok, és a </w:t>
      </w:r>
      <w:proofErr w:type="spellStart"/>
      <w:r w:rsidR="00ED5C58">
        <w:rPr>
          <w:i/>
          <w:iCs/>
        </w:rPr>
        <w:t>konnektivitás</w:t>
      </w:r>
      <w:proofErr w:type="spellEnd"/>
      <w:r w:rsidR="00ED5C58">
        <w:rPr>
          <w:i/>
          <w:iCs/>
        </w:rPr>
        <w:t xml:space="preserve"> erősítését.</w:t>
      </w:r>
      <w:r w:rsidR="00676A5C">
        <w:rPr>
          <w:i/>
          <w:iCs/>
        </w:rPr>
        <w:t xml:space="preserve"> </w:t>
      </w:r>
      <w:r w:rsidR="001A464D">
        <w:rPr>
          <w:i/>
          <w:iCs/>
        </w:rPr>
        <w:t xml:space="preserve">A </w:t>
      </w:r>
      <w:proofErr w:type="spellStart"/>
      <w:r w:rsidR="001A464D">
        <w:rPr>
          <w:i/>
          <w:iCs/>
        </w:rPr>
        <w:t>blokkosodás</w:t>
      </w:r>
      <w:proofErr w:type="spellEnd"/>
      <w:r w:rsidR="001A464D">
        <w:rPr>
          <w:i/>
          <w:iCs/>
        </w:rPr>
        <w:t xml:space="preserve"> ellen vagyunk. </w:t>
      </w:r>
      <w:r w:rsidR="00676A5C">
        <w:rPr>
          <w:i/>
          <w:iCs/>
        </w:rPr>
        <w:t>Mi abban hiszünk, ami összeköt minket.</w:t>
      </w:r>
      <w:r w:rsidR="00ED5C58">
        <w:rPr>
          <w:i/>
          <w:iCs/>
        </w:rPr>
        <w:t xml:space="preserve"> Célunk, hogy </w:t>
      </w:r>
      <w:r w:rsidR="00427B10">
        <w:rPr>
          <w:i/>
          <w:iCs/>
        </w:rPr>
        <w:t xml:space="preserve">hozzájáruljunk a </w:t>
      </w:r>
      <w:r w:rsidR="00ED5C58">
        <w:rPr>
          <w:i/>
          <w:iCs/>
        </w:rPr>
        <w:t>h</w:t>
      </w:r>
      <w:r w:rsidR="00427B10">
        <w:rPr>
          <w:i/>
          <w:iCs/>
        </w:rPr>
        <w:t>íd építéséhez K</w:t>
      </w:r>
      <w:r w:rsidR="00ED5C58">
        <w:rPr>
          <w:i/>
          <w:iCs/>
        </w:rPr>
        <w:t xml:space="preserve">elet és </w:t>
      </w:r>
      <w:r w:rsidR="00427B10">
        <w:rPr>
          <w:i/>
          <w:iCs/>
        </w:rPr>
        <w:t>N</w:t>
      </w:r>
      <w:r w:rsidR="00ED5C58">
        <w:rPr>
          <w:i/>
          <w:iCs/>
        </w:rPr>
        <w:t xml:space="preserve">yugat között, az eltérő </w:t>
      </w:r>
      <w:r w:rsidR="00427B10" w:rsidRPr="00310BBF">
        <w:rPr>
          <w:i/>
          <w:iCs/>
        </w:rPr>
        <w:t xml:space="preserve">gazdaságok, </w:t>
      </w:r>
      <w:r w:rsidR="00ED5C58" w:rsidRPr="00290C54">
        <w:rPr>
          <w:i/>
          <w:iCs/>
        </w:rPr>
        <w:t>jogrendek</w:t>
      </w:r>
      <w:r w:rsidR="00427B10" w:rsidRPr="00290C54">
        <w:rPr>
          <w:i/>
          <w:iCs/>
        </w:rPr>
        <w:t xml:space="preserve"> és</w:t>
      </w:r>
      <w:r w:rsidR="00427B10" w:rsidRPr="00310BBF">
        <w:rPr>
          <w:i/>
          <w:iCs/>
        </w:rPr>
        <w:t xml:space="preserve"> kultúrák</w:t>
      </w:r>
      <w:r w:rsidR="00427B10" w:rsidRPr="008528E2">
        <w:rPr>
          <w:b/>
          <w:bCs/>
          <w:i/>
          <w:iCs/>
        </w:rPr>
        <w:t xml:space="preserve"> </w:t>
      </w:r>
      <w:r w:rsidR="00ED5C58">
        <w:rPr>
          <w:i/>
          <w:iCs/>
        </w:rPr>
        <w:t xml:space="preserve">között. A </w:t>
      </w:r>
      <w:r w:rsidR="00676A5C">
        <w:rPr>
          <w:i/>
          <w:iCs/>
        </w:rPr>
        <w:t>t</w:t>
      </w:r>
      <w:r w:rsidR="00ED5C58">
        <w:rPr>
          <w:i/>
          <w:iCs/>
        </w:rPr>
        <w:t xml:space="preserve">örök </w:t>
      </w:r>
      <w:r w:rsidR="00676A5C">
        <w:rPr>
          <w:i/>
          <w:iCs/>
        </w:rPr>
        <w:t>v</w:t>
      </w:r>
      <w:r w:rsidR="00ED5C58">
        <w:rPr>
          <w:i/>
          <w:iCs/>
        </w:rPr>
        <w:t xml:space="preserve">ersenyhatósággal kötött megállapodásnak szimbolikus jelentősége is van az elmúlt 100 év baráti </w:t>
      </w:r>
      <w:proofErr w:type="spellStart"/>
      <w:r w:rsidR="00ED5C58">
        <w:rPr>
          <w:i/>
          <w:iCs/>
        </w:rPr>
        <w:t>kapcsolatain</w:t>
      </w:r>
      <w:r w:rsidR="00427B10">
        <w:rPr>
          <w:i/>
          <w:iCs/>
        </w:rPr>
        <w:t>i</w:t>
      </w:r>
      <w:r w:rsidR="00ED5C58">
        <w:rPr>
          <w:i/>
          <w:iCs/>
        </w:rPr>
        <w:t>k</w:t>
      </w:r>
      <w:proofErr w:type="spellEnd"/>
      <w:r w:rsidR="00ED5C58">
        <w:rPr>
          <w:i/>
          <w:iCs/>
        </w:rPr>
        <w:t xml:space="preserve"> fényében, ezzel együtt azonban tényleges és fontos alapot ad a</w:t>
      </w:r>
      <w:r w:rsidR="00676A5C">
        <w:rPr>
          <w:i/>
          <w:iCs/>
        </w:rPr>
        <w:t xml:space="preserve">z intézményeink </w:t>
      </w:r>
      <w:r w:rsidR="00ED5C58">
        <w:rPr>
          <w:i/>
          <w:iCs/>
        </w:rPr>
        <w:t>közötti és a tágabb, regionális együttműködéseknek is.</w:t>
      </w:r>
      <w:r>
        <w:rPr>
          <w:i/>
          <w:iCs/>
        </w:rPr>
        <w:t>”</w:t>
      </w:r>
    </w:p>
    <w:p w14:paraId="4C2479A3" w14:textId="245A6F7C" w:rsidR="00DA5FE4" w:rsidRPr="00DA5FE4" w:rsidRDefault="00DA5FE4" w:rsidP="00DA5FE4">
      <w:pPr>
        <w:spacing w:after="120"/>
      </w:pPr>
      <w:r w:rsidRPr="00DA5FE4">
        <w:t xml:space="preserve">A megállapodás keretében a felek a jövőben többek között szakami tapasztalatcserét folytatnak majd a versenyfelügyeleti jogalkalmazásról és vizsgálatokról, illetve a nemzeti szakmai </w:t>
      </w:r>
      <w:r w:rsidRPr="00DA5FE4">
        <w:lastRenderedPageBreak/>
        <w:t>hatóságokkal való kapcsolattartásról; kölcsönös szakmai oktatásokat tartanak; és szorosabban együttműködnek a nemzetközi szakmai konferenciák szervezésében.</w:t>
      </w:r>
    </w:p>
    <w:p w14:paraId="5F884A3B" w14:textId="0ED4C7D9" w:rsidR="006D41EC" w:rsidRPr="00997E09" w:rsidRDefault="00676A5C" w:rsidP="00997E09">
      <w:pPr>
        <w:spacing w:after="120"/>
        <w:rPr>
          <w:i/>
          <w:iCs/>
        </w:rPr>
      </w:pPr>
      <w:proofErr w:type="spellStart"/>
      <w:r w:rsidRPr="00905D0E">
        <w:rPr>
          <w:b/>
          <w:bCs/>
        </w:rPr>
        <w:t>Birol</w:t>
      </w:r>
      <w:proofErr w:type="spellEnd"/>
      <w:r w:rsidRPr="00905D0E">
        <w:rPr>
          <w:b/>
          <w:bCs/>
        </w:rPr>
        <w:t xml:space="preserve"> </w:t>
      </w:r>
      <w:proofErr w:type="spellStart"/>
      <w:r w:rsidRPr="00905D0E">
        <w:rPr>
          <w:b/>
          <w:bCs/>
        </w:rPr>
        <w:t>Küle</w:t>
      </w:r>
      <w:proofErr w:type="spellEnd"/>
      <w:r>
        <w:t xml:space="preserve">, a török versenyhatóság elnöke </w:t>
      </w:r>
      <w:r w:rsidR="00DA5FE4">
        <w:t>kiemelte</w:t>
      </w:r>
      <w:r>
        <w:t xml:space="preserve">: </w:t>
      </w:r>
      <w:r w:rsidRPr="00997E09">
        <w:rPr>
          <w:i/>
          <w:iCs/>
        </w:rPr>
        <w:t>„</w:t>
      </w:r>
      <w:r w:rsidR="00DF4C26" w:rsidRPr="00997E09">
        <w:rPr>
          <w:i/>
          <w:iCs/>
        </w:rPr>
        <w:t>Kulcsfontosságú, hogy ne feledkezzünk meg arról, hogy a nemzetközi versenypolitikai együttműködés milyen fontos szerepet játszott a szabad, rugalmas és egységes piacok globális szintű megvalósításában, amint azt számos példa igazolja.</w:t>
      </w:r>
      <w:r w:rsidR="002B7185" w:rsidRPr="00997E09">
        <w:rPr>
          <w:i/>
          <w:iCs/>
        </w:rPr>
        <w:t xml:space="preserve"> A ma aláírt együttműködési megállapodással örömmel erősítjük tovább a magyar kollégáinkkal való baráti kapcsolatunkat, amelyet a Türk államok versenytanácsának ez év januárjában történt megalakulása indított el. </w:t>
      </w:r>
      <w:r w:rsidR="00565F68">
        <w:rPr>
          <w:i/>
          <w:iCs/>
        </w:rPr>
        <w:t xml:space="preserve">A közös munka </w:t>
      </w:r>
      <w:r w:rsidR="00997E09" w:rsidRPr="00997E09">
        <w:rPr>
          <w:i/>
          <w:iCs/>
        </w:rPr>
        <w:t>ösztönözni fogja az információcserét, erősíti a bizalmat, és végső soron elősegíti a régióban a versenyjog érvényesítésének virágzó kultúráját. Két nagy tekintélyű és tapasztalt hatóságként a török és a magyar versenyhatóságok kulcsszerepet játszanak ebben az egyetemes küldetésben, amely a Közép-Európától Közép-Ázsiáig terjedő hatalmas földrajzi területen zajlik.</w:t>
      </w:r>
      <w:r w:rsidRPr="00997E09">
        <w:rPr>
          <w:i/>
          <w:iCs/>
        </w:rPr>
        <w:t>”</w:t>
      </w:r>
    </w:p>
    <w:p w14:paraId="25E84758" w14:textId="35684697" w:rsidR="00290C54" w:rsidRPr="004040E1" w:rsidRDefault="00565F68" w:rsidP="005F3E13">
      <w:pPr>
        <w:spacing w:after="120"/>
      </w:pPr>
      <w:r>
        <w:t>A magyar és a török versenyhatóság</w:t>
      </w:r>
      <w:r w:rsidR="00290C54">
        <w:t xml:space="preserve"> nagyon hasonló szerepet tölt be a saját szűkebb régiójában. Mindkét</w:t>
      </w:r>
      <w:r>
        <w:t xml:space="preserve"> szervezet</w:t>
      </w:r>
      <w:r w:rsidR="00290C54">
        <w:t xml:space="preserve"> a kelet és nyugat határán egyfajta hidat képez, és a </w:t>
      </w:r>
      <w:r w:rsidR="00290C54" w:rsidRPr="00290C54">
        <w:t>fejlett kereskedelmi múlttal rendelkező, piacorientált szemlélet</w:t>
      </w:r>
      <w:r w:rsidR="00290C54">
        <w:t>éből fakadóan jelentős hatással van a tőle ke</w:t>
      </w:r>
      <w:r w:rsidR="006C4E1A">
        <w:t>l</w:t>
      </w:r>
      <w:r w:rsidR="00290C54">
        <w:t>etre elhelyezkedő államok piacgazdaságának alakítására, fejlesztésére.</w:t>
      </w:r>
    </w:p>
    <w:p w14:paraId="10220C87" w14:textId="77777777" w:rsidR="004040E1" w:rsidRDefault="004040E1" w:rsidP="005F3E13">
      <w:pPr>
        <w:spacing w:after="120"/>
      </w:pPr>
    </w:p>
    <w:p w14:paraId="1D125959" w14:textId="77777777" w:rsidR="000F457C" w:rsidRDefault="000F457C" w:rsidP="003C6DC8">
      <w:pPr>
        <w:spacing w:after="0" w:line="240" w:lineRule="auto"/>
        <w:rPr>
          <w:b/>
          <w:bCs/>
        </w:rPr>
      </w:pPr>
    </w:p>
    <w:p w14:paraId="13D1D4F5" w14:textId="4C8ECB19" w:rsidR="003C6DC8" w:rsidRDefault="003C6DC8" w:rsidP="003C6DC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 xml:space="preserve">kommunikációs </w:t>
      </w:r>
      <w:r w:rsidRPr="006A045E">
        <w:rPr>
          <w:b/>
          <w:bCs/>
        </w:rPr>
        <w:t>Irod</w:t>
      </w:r>
      <w:r>
        <w:rPr>
          <w:b/>
          <w:bCs/>
        </w:rPr>
        <w:t>a</w:t>
      </w:r>
    </w:p>
    <w:p w14:paraId="6B620A2A" w14:textId="77777777" w:rsidR="003C6DC8" w:rsidRDefault="003C6DC8" w:rsidP="003C6DC8">
      <w:pPr>
        <w:spacing w:after="0" w:line="240" w:lineRule="auto"/>
        <w:rPr>
          <w:color w:val="1F497D"/>
        </w:rPr>
      </w:pPr>
      <w:r>
        <w:t>További információ:</w:t>
      </w:r>
    </w:p>
    <w:p w14:paraId="4F59F7D1" w14:textId="77777777" w:rsidR="003C6DC8" w:rsidRDefault="003C6DC8" w:rsidP="003C6DC8">
      <w:pPr>
        <w:spacing w:after="0" w:line="240" w:lineRule="auto"/>
        <w:rPr>
          <w:color w:val="1F497D"/>
        </w:rPr>
      </w:pPr>
      <w:r>
        <w:t>Horváth Bálint, kommunikációs vezető +36 20 238 6939</w:t>
      </w:r>
    </w:p>
    <w:p w14:paraId="00DC41DA" w14:textId="3FBB182C" w:rsidR="003567BD" w:rsidRPr="003C6DC8" w:rsidRDefault="003C6DC8" w:rsidP="003C6DC8">
      <w:pPr>
        <w:spacing w:after="0" w:line="240" w:lineRule="auto"/>
        <w:rPr>
          <w:color w:val="1F497D"/>
        </w:rPr>
      </w:pPr>
      <w:r>
        <w:t>Gondolovics Katalin, sajtószóvivő +36 30 603 1170</w:t>
      </w:r>
    </w:p>
    <w:sectPr w:rsidR="003567BD" w:rsidRPr="003C6DC8" w:rsidSect="00DA5FE4">
      <w:footerReference w:type="default" r:id="rId10"/>
      <w:headerReference w:type="first" r:id="rId11"/>
      <w:footerReference w:type="first" r:id="rId12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5E20" w14:textId="77777777" w:rsidR="000239E0" w:rsidRDefault="000239E0">
      <w:pPr>
        <w:spacing w:after="0" w:line="240" w:lineRule="auto"/>
      </w:pPr>
      <w:r>
        <w:separator/>
      </w:r>
    </w:p>
  </w:endnote>
  <w:endnote w:type="continuationSeparator" w:id="0">
    <w:p w14:paraId="03D513F2" w14:textId="77777777" w:rsidR="000239E0" w:rsidRDefault="0002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D540" w14:textId="77777777" w:rsidR="000239E0" w:rsidRDefault="000239E0">
      <w:pPr>
        <w:spacing w:after="0" w:line="240" w:lineRule="auto"/>
      </w:pPr>
      <w:r>
        <w:separator/>
      </w:r>
    </w:p>
  </w:footnote>
  <w:footnote w:type="continuationSeparator" w:id="0">
    <w:p w14:paraId="43E1D56A" w14:textId="77777777" w:rsidR="000239E0" w:rsidRDefault="0002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9"/>
  </w:num>
  <w:num w:numId="2" w16cid:durableId="735592910">
    <w:abstractNumId w:val="11"/>
  </w:num>
  <w:num w:numId="3" w16cid:durableId="1110322642">
    <w:abstractNumId w:val="12"/>
  </w:num>
  <w:num w:numId="4" w16cid:durableId="947547978">
    <w:abstractNumId w:val="5"/>
  </w:num>
  <w:num w:numId="5" w16cid:durableId="543832263">
    <w:abstractNumId w:val="6"/>
  </w:num>
  <w:num w:numId="6" w16cid:durableId="72552467">
    <w:abstractNumId w:val="4"/>
  </w:num>
  <w:num w:numId="7" w16cid:durableId="395468794">
    <w:abstractNumId w:val="7"/>
  </w:num>
  <w:num w:numId="8" w16cid:durableId="579019345">
    <w:abstractNumId w:val="8"/>
  </w:num>
  <w:num w:numId="9" w16cid:durableId="803348282">
    <w:abstractNumId w:val="10"/>
  </w:num>
  <w:num w:numId="10" w16cid:durableId="989285628">
    <w:abstractNumId w:val="3"/>
  </w:num>
  <w:num w:numId="11" w16cid:durableId="209850335">
    <w:abstractNumId w:val="1"/>
  </w:num>
  <w:num w:numId="12" w16cid:durableId="2045516227">
    <w:abstractNumId w:val="2"/>
  </w:num>
  <w:num w:numId="13" w16cid:durableId="126264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081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6557"/>
    <w:rsid w:val="00017602"/>
    <w:rsid w:val="00020AF2"/>
    <w:rsid w:val="00022354"/>
    <w:rsid w:val="00022BDE"/>
    <w:rsid w:val="000239E0"/>
    <w:rsid w:val="00023F2A"/>
    <w:rsid w:val="00027B65"/>
    <w:rsid w:val="00030E1F"/>
    <w:rsid w:val="000342C7"/>
    <w:rsid w:val="000348B6"/>
    <w:rsid w:val="00036B5E"/>
    <w:rsid w:val="00036E84"/>
    <w:rsid w:val="00037B3C"/>
    <w:rsid w:val="000426AA"/>
    <w:rsid w:val="00042F34"/>
    <w:rsid w:val="000452FC"/>
    <w:rsid w:val="00045B05"/>
    <w:rsid w:val="00046A3A"/>
    <w:rsid w:val="00046CA3"/>
    <w:rsid w:val="0005101C"/>
    <w:rsid w:val="000517A9"/>
    <w:rsid w:val="00052620"/>
    <w:rsid w:val="00054DF2"/>
    <w:rsid w:val="0005666A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457C"/>
    <w:rsid w:val="000F725F"/>
    <w:rsid w:val="001002B5"/>
    <w:rsid w:val="0010217C"/>
    <w:rsid w:val="00103FEF"/>
    <w:rsid w:val="00107600"/>
    <w:rsid w:val="00111852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20C0"/>
    <w:rsid w:val="00193134"/>
    <w:rsid w:val="001942C8"/>
    <w:rsid w:val="00196256"/>
    <w:rsid w:val="001969C9"/>
    <w:rsid w:val="00197D3B"/>
    <w:rsid w:val="001A14C3"/>
    <w:rsid w:val="001A1727"/>
    <w:rsid w:val="001A2111"/>
    <w:rsid w:val="001A464D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60F0"/>
    <w:rsid w:val="001F0129"/>
    <w:rsid w:val="001F237B"/>
    <w:rsid w:val="001F297C"/>
    <w:rsid w:val="001F2F8B"/>
    <w:rsid w:val="001F3414"/>
    <w:rsid w:val="001F3C46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641E"/>
    <w:rsid w:val="00277721"/>
    <w:rsid w:val="00280A32"/>
    <w:rsid w:val="00280A6F"/>
    <w:rsid w:val="0028165E"/>
    <w:rsid w:val="002828BC"/>
    <w:rsid w:val="00285303"/>
    <w:rsid w:val="00290C54"/>
    <w:rsid w:val="00290ED4"/>
    <w:rsid w:val="002910DC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8B1"/>
    <w:rsid w:val="002B48F7"/>
    <w:rsid w:val="002B4916"/>
    <w:rsid w:val="002B4EEE"/>
    <w:rsid w:val="002B55DD"/>
    <w:rsid w:val="002B7185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102C"/>
    <w:rsid w:val="002F19DC"/>
    <w:rsid w:val="002F3BD2"/>
    <w:rsid w:val="002F643F"/>
    <w:rsid w:val="00301BA2"/>
    <w:rsid w:val="0030232B"/>
    <w:rsid w:val="003026F2"/>
    <w:rsid w:val="00307890"/>
    <w:rsid w:val="00310BBF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68B8"/>
    <w:rsid w:val="00376E85"/>
    <w:rsid w:val="003809F7"/>
    <w:rsid w:val="00383E05"/>
    <w:rsid w:val="00384667"/>
    <w:rsid w:val="00387187"/>
    <w:rsid w:val="00391FD5"/>
    <w:rsid w:val="0039380D"/>
    <w:rsid w:val="003948B5"/>
    <w:rsid w:val="00397811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1B54"/>
    <w:rsid w:val="003F3830"/>
    <w:rsid w:val="003F400C"/>
    <w:rsid w:val="003F776B"/>
    <w:rsid w:val="004022DA"/>
    <w:rsid w:val="004040E1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27B10"/>
    <w:rsid w:val="00430C25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075C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D1497"/>
    <w:rsid w:val="004D2A36"/>
    <w:rsid w:val="004D3D1E"/>
    <w:rsid w:val="004D653B"/>
    <w:rsid w:val="004D6D6E"/>
    <w:rsid w:val="004E45CE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0835"/>
    <w:rsid w:val="00511393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3C06"/>
    <w:rsid w:val="00534191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5F68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37AB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45EB"/>
    <w:rsid w:val="005D644F"/>
    <w:rsid w:val="005D7138"/>
    <w:rsid w:val="005E040F"/>
    <w:rsid w:val="005E3C9A"/>
    <w:rsid w:val="005E4BC4"/>
    <w:rsid w:val="005E5028"/>
    <w:rsid w:val="005E520D"/>
    <w:rsid w:val="005E54BF"/>
    <w:rsid w:val="005F1ECD"/>
    <w:rsid w:val="005F21E4"/>
    <w:rsid w:val="005F3E13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4AD"/>
    <w:rsid w:val="00642E14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6A5C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475C"/>
    <w:rsid w:val="006B5D6E"/>
    <w:rsid w:val="006C2E0C"/>
    <w:rsid w:val="006C3087"/>
    <w:rsid w:val="006C47AB"/>
    <w:rsid w:val="006C4B80"/>
    <w:rsid w:val="006C4E1A"/>
    <w:rsid w:val="006C62B4"/>
    <w:rsid w:val="006C669C"/>
    <w:rsid w:val="006C6C21"/>
    <w:rsid w:val="006D0C66"/>
    <w:rsid w:val="006D103F"/>
    <w:rsid w:val="006D2D20"/>
    <w:rsid w:val="006D3960"/>
    <w:rsid w:val="006D4189"/>
    <w:rsid w:val="006D41EC"/>
    <w:rsid w:val="006D4924"/>
    <w:rsid w:val="006D5744"/>
    <w:rsid w:val="006D5A1F"/>
    <w:rsid w:val="006D609D"/>
    <w:rsid w:val="006D7E0A"/>
    <w:rsid w:val="006E1DF2"/>
    <w:rsid w:val="006E4429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26F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2E6"/>
    <w:rsid w:val="00723818"/>
    <w:rsid w:val="00723AFC"/>
    <w:rsid w:val="00725FA5"/>
    <w:rsid w:val="0073434C"/>
    <w:rsid w:val="00735EFA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826FC"/>
    <w:rsid w:val="00783C35"/>
    <w:rsid w:val="00787EE9"/>
    <w:rsid w:val="007932FB"/>
    <w:rsid w:val="00793E74"/>
    <w:rsid w:val="00793E94"/>
    <w:rsid w:val="0079587A"/>
    <w:rsid w:val="007A0208"/>
    <w:rsid w:val="007A1EFE"/>
    <w:rsid w:val="007A207B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ADE"/>
    <w:rsid w:val="008015E4"/>
    <w:rsid w:val="00802237"/>
    <w:rsid w:val="00802EE2"/>
    <w:rsid w:val="00805401"/>
    <w:rsid w:val="00812383"/>
    <w:rsid w:val="00813872"/>
    <w:rsid w:val="00815C00"/>
    <w:rsid w:val="00821FD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28E2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30E9"/>
    <w:rsid w:val="008B4882"/>
    <w:rsid w:val="008B6206"/>
    <w:rsid w:val="008B79C5"/>
    <w:rsid w:val="008D0D63"/>
    <w:rsid w:val="008D2EE1"/>
    <w:rsid w:val="008D2F85"/>
    <w:rsid w:val="008D4672"/>
    <w:rsid w:val="008D533A"/>
    <w:rsid w:val="008D5FEC"/>
    <w:rsid w:val="008D60D7"/>
    <w:rsid w:val="008D67FE"/>
    <w:rsid w:val="008D7B05"/>
    <w:rsid w:val="008E1D19"/>
    <w:rsid w:val="008E1FB8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05D0E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27E2"/>
    <w:rsid w:val="00986743"/>
    <w:rsid w:val="00987B91"/>
    <w:rsid w:val="009907EF"/>
    <w:rsid w:val="00997E09"/>
    <w:rsid w:val="009A3CB5"/>
    <w:rsid w:val="009A4D62"/>
    <w:rsid w:val="009A7A1F"/>
    <w:rsid w:val="009B0002"/>
    <w:rsid w:val="009B0E01"/>
    <w:rsid w:val="009B2F66"/>
    <w:rsid w:val="009B5A88"/>
    <w:rsid w:val="009C418B"/>
    <w:rsid w:val="009C7AFF"/>
    <w:rsid w:val="009C7FBC"/>
    <w:rsid w:val="009D30C7"/>
    <w:rsid w:val="009D32D5"/>
    <w:rsid w:val="009D4521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07F53"/>
    <w:rsid w:val="00A10E1C"/>
    <w:rsid w:val="00A1127F"/>
    <w:rsid w:val="00A11C8D"/>
    <w:rsid w:val="00A1243B"/>
    <w:rsid w:val="00A14911"/>
    <w:rsid w:val="00A15C64"/>
    <w:rsid w:val="00A16EBE"/>
    <w:rsid w:val="00A17724"/>
    <w:rsid w:val="00A17943"/>
    <w:rsid w:val="00A205FD"/>
    <w:rsid w:val="00A20EFF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2424"/>
    <w:rsid w:val="00A53FE1"/>
    <w:rsid w:val="00A5440B"/>
    <w:rsid w:val="00A559E7"/>
    <w:rsid w:val="00A561B0"/>
    <w:rsid w:val="00A56540"/>
    <w:rsid w:val="00A60653"/>
    <w:rsid w:val="00A62A8D"/>
    <w:rsid w:val="00A63F4E"/>
    <w:rsid w:val="00A64DBF"/>
    <w:rsid w:val="00A66223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2B7C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287C"/>
    <w:rsid w:val="00AE7932"/>
    <w:rsid w:val="00AF1210"/>
    <w:rsid w:val="00AF23EA"/>
    <w:rsid w:val="00AF2C30"/>
    <w:rsid w:val="00AF3EC3"/>
    <w:rsid w:val="00AF6E2F"/>
    <w:rsid w:val="00AF6EF2"/>
    <w:rsid w:val="00AF7D95"/>
    <w:rsid w:val="00B0055C"/>
    <w:rsid w:val="00B00AF1"/>
    <w:rsid w:val="00B01F1A"/>
    <w:rsid w:val="00B02FC1"/>
    <w:rsid w:val="00B03551"/>
    <w:rsid w:val="00B05E5E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87116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56BA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06B11"/>
    <w:rsid w:val="00C10621"/>
    <w:rsid w:val="00C10914"/>
    <w:rsid w:val="00C14661"/>
    <w:rsid w:val="00C16B41"/>
    <w:rsid w:val="00C24DE2"/>
    <w:rsid w:val="00C25B6B"/>
    <w:rsid w:val="00C264A5"/>
    <w:rsid w:val="00C26929"/>
    <w:rsid w:val="00C32591"/>
    <w:rsid w:val="00C32CDF"/>
    <w:rsid w:val="00C36E0D"/>
    <w:rsid w:val="00C375DC"/>
    <w:rsid w:val="00C37E87"/>
    <w:rsid w:val="00C41F10"/>
    <w:rsid w:val="00C4221E"/>
    <w:rsid w:val="00C42989"/>
    <w:rsid w:val="00C46B0C"/>
    <w:rsid w:val="00C500D2"/>
    <w:rsid w:val="00C50466"/>
    <w:rsid w:val="00C50A29"/>
    <w:rsid w:val="00C50D23"/>
    <w:rsid w:val="00C524C7"/>
    <w:rsid w:val="00C569B6"/>
    <w:rsid w:val="00C60B14"/>
    <w:rsid w:val="00C6252C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41CE"/>
    <w:rsid w:val="00C761A9"/>
    <w:rsid w:val="00C80256"/>
    <w:rsid w:val="00C80C0A"/>
    <w:rsid w:val="00C8341C"/>
    <w:rsid w:val="00C839BC"/>
    <w:rsid w:val="00C83C57"/>
    <w:rsid w:val="00C85654"/>
    <w:rsid w:val="00C87033"/>
    <w:rsid w:val="00C9072E"/>
    <w:rsid w:val="00C90836"/>
    <w:rsid w:val="00C91A61"/>
    <w:rsid w:val="00C94489"/>
    <w:rsid w:val="00C95C4A"/>
    <w:rsid w:val="00C96D6A"/>
    <w:rsid w:val="00CA4CA9"/>
    <w:rsid w:val="00CA7E97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E07DE"/>
    <w:rsid w:val="00CE0B8A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288A"/>
    <w:rsid w:val="00D26722"/>
    <w:rsid w:val="00D2763D"/>
    <w:rsid w:val="00D312E4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2DF2"/>
    <w:rsid w:val="00D844D8"/>
    <w:rsid w:val="00D84891"/>
    <w:rsid w:val="00D85687"/>
    <w:rsid w:val="00D86CB2"/>
    <w:rsid w:val="00D90956"/>
    <w:rsid w:val="00D91CD2"/>
    <w:rsid w:val="00D93C08"/>
    <w:rsid w:val="00D940D0"/>
    <w:rsid w:val="00D9777B"/>
    <w:rsid w:val="00D97931"/>
    <w:rsid w:val="00DA1353"/>
    <w:rsid w:val="00DA148C"/>
    <w:rsid w:val="00DA2DE3"/>
    <w:rsid w:val="00DA5FE4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00C1"/>
    <w:rsid w:val="00DF1B0D"/>
    <w:rsid w:val="00DF2B1F"/>
    <w:rsid w:val="00DF4C26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6E86"/>
    <w:rsid w:val="00E27024"/>
    <w:rsid w:val="00E30763"/>
    <w:rsid w:val="00E30B10"/>
    <w:rsid w:val="00E317CE"/>
    <w:rsid w:val="00E320C6"/>
    <w:rsid w:val="00E325B0"/>
    <w:rsid w:val="00E32A90"/>
    <w:rsid w:val="00E34BD4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273"/>
    <w:rsid w:val="00E563D9"/>
    <w:rsid w:val="00E566E2"/>
    <w:rsid w:val="00E57B99"/>
    <w:rsid w:val="00E6322C"/>
    <w:rsid w:val="00E63320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40B4"/>
    <w:rsid w:val="00E75E62"/>
    <w:rsid w:val="00E76673"/>
    <w:rsid w:val="00E77984"/>
    <w:rsid w:val="00E82001"/>
    <w:rsid w:val="00E8534B"/>
    <w:rsid w:val="00E865E7"/>
    <w:rsid w:val="00E9202E"/>
    <w:rsid w:val="00E93B95"/>
    <w:rsid w:val="00E93BE0"/>
    <w:rsid w:val="00E95607"/>
    <w:rsid w:val="00E96970"/>
    <w:rsid w:val="00E97078"/>
    <w:rsid w:val="00EA0110"/>
    <w:rsid w:val="00EA04F7"/>
    <w:rsid w:val="00EA1DCA"/>
    <w:rsid w:val="00EA5C94"/>
    <w:rsid w:val="00EA6FFE"/>
    <w:rsid w:val="00EB0C57"/>
    <w:rsid w:val="00EB45FC"/>
    <w:rsid w:val="00EC05EF"/>
    <w:rsid w:val="00EC0C07"/>
    <w:rsid w:val="00EC0E96"/>
    <w:rsid w:val="00EC2DE6"/>
    <w:rsid w:val="00EC739C"/>
    <w:rsid w:val="00EC7CE6"/>
    <w:rsid w:val="00ED04D2"/>
    <w:rsid w:val="00ED3DF9"/>
    <w:rsid w:val="00ED5C58"/>
    <w:rsid w:val="00ED7173"/>
    <w:rsid w:val="00EE04DC"/>
    <w:rsid w:val="00EE249D"/>
    <w:rsid w:val="00EE488C"/>
    <w:rsid w:val="00EE7068"/>
    <w:rsid w:val="00EF0443"/>
    <w:rsid w:val="00EF1769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B94"/>
    <w:rsid w:val="00F157E7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1B1E"/>
    <w:rsid w:val="00FB4EA1"/>
    <w:rsid w:val="00FB60FE"/>
    <w:rsid w:val="00FC2405"/>
    <w:rsid w:val="00FC4C06"/>
    <w:rsid w:val="00FC6455"/>
    <w:rsid w:val="00FC6621"/>
    <w:rsid w:val="00FC6AB0"/>
    <w:rsid w:val="00FD733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garianturkishyear.com/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megalakult-a-turk-allamok-versenytanacsa-isztambulba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F64D-2583-4378-B874-4EA64A81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629</Words>
  <Characters>4344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Horváth Bálint dr.</cp:lastModifiedBy>
  <cp:revision>11</cp:revision>
  <dcterms:created xsi:type="dcterms:W3CDTF">2024-04-17T07:09:00Z</dcterms:created>
  <dcterms:modified xsi:type="dcterms:W3CDTF">2024-04-26T09:26:00Z</dcterms:modified>
</cp:coreProperties>
</file>