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7EE51" w14:textId="1EB34E66" w:rsidR="004F164F" w:rsidRPr="00A31E20" w:rsidRDefault="00F82C6C" w:rsidP="004F164F">
      <w:pPr>
        <w:tabs>
          <w:tab w:val="left" w:pos="567"/>
        </w:tabs>
        <w:rPr>
          <w:b/>
          <w:sz w:val="28"/>
          <w:szCs w:val="28"/>
        </w:rPr>
      </w:pPr>
      <w:bookmarkStart w:id="0" w:name="_Hlk156824065"/>
      <w:bookmarkStart w:id="1" w:name="_Hlk147755103"/>
      <w:bookmarkStart w:id="2" w:name="_Hlk150499558"/>
      <w:r w:rsidRPr="00A31E20">
        <w:rPr>
          <w:b/>
          <w:sz w:val="28"/>
          <w:szCs w:val="28"/>
        </w:rPr>
        <w:t>Félrevezethette a taxis</w:t>
      </w:r>
      <w:r w:rsidR="00A31E20">
        <w:rPr>
          <w:b/>
          <w:sz w:val="28"/>
          <w:szCs w:val="28"/>
        </w:rPr>
        <w:t xml:space="preserve"> cég</w:t>
      </w:r>
      <w:r w:rsidRPr="00A31E20">
        <w:rPr>
          <w:b/>
          <w:sz w:val="28"/>
          <w:szCs w:val="28"/>
        </w:rPr>
        <w:t xml:space="preserve"> a fogyasztókat</w:t>
      </w:r>
    </w:p>
    <w:bookmarkEnd w:id="0"/>
    <w:p w14:paraId="78AF32D0" w14:textId="32C73800" w:rsidR="009A512B" w:rsidRPr="00612D35" w:rsidRDefault="00361831" w:rsidP="00612D35">
      <w:pPr>
        <w:tabs>
          <w:tab w:val="left" w:pos="567"/>
        </w:tabs>
        <w:rPr>
          <w:b/>
          <w:bCs/>
        </w:rPr>
      </w:pPr>
      <w:r w:rsidRPr="00257907">
        <w:rPr>
          <w:b/>
        </w:rPr>
        <w:t>Budapest, 202</w:t>
      </w:r>
      <w:r w:rsidR="00D213C7">
        <w:rPr>
          <w:b/>
        </w:rPr>
        <w:t>4</w:t>
      </w:r>
      <w:r w:rsidRPr="00257907">
        <w:rPr>
          <w:b/>
        </w:rPr>
        <w:t>.</w:t>
      </w:r>
      <w:r>
        <w:rPr>
          <w:b/>
        </w:rPr>
        <w:t xml:space="preserve"> </w:t>
      </w:r>
      <w:r w:rsidR="00422C2A">
        <w:rPr>
          <w:b/>
        </w:rPr>
        <w:t>április</w:t>
      </w:r>
      <w:r w:rsidR="00D213C7">
        <w:rPr>
          <w:b/>
        </w:rPr>
        <w:t xml:space="preserve"> </w:t>
      </w:r>
      <w:r w:rsidR="006C7CBD">
        <w:rPr>
          <w:b/>
        </w:rPr>
        <w:t>23</w:t>
      </w:r>
      <w:r>
        <w:rPr>
          <w:b/>
        </w:rPr>
        <w:t>.</w:t>
      </w:r>
      <w:r w:rsidRPr="00257907">
        <w:rPr>
          <w:b/>
        </w:rPr>
        <w:t xml:space="preserve"> –</w:t>
      </w:r>
      <w:r>
        <w:rPr>
          <w:b/>
        </w:rPr>
        <w:t xml:space="preserve"> </w:t>
      </w:r>
      <w:bookmarkEnd w:id="1"/>
      <w:r w:rsidR="009A512B" w:rsidRPr="00257907">
        <w:rPr>
          <w:b/>
        </w:rPr>
        <w:t xml:space="preserve"> </w:t>
      </w:r>
      <w:r w:rsidR="009A512B" w:rsidRPr="00F377E8">
        <w:rPr>
          <w:b/>
          <w:bCs/>
        </w:rPr>
        <w:t>A Gazdasági Versenyhivatal (GVH)</w:t>
      </w:r>
      <w:r w:rsidR="009379D0">
        <w:rPr>
          <w:b/>
          <w:bCs/>
        </w:rPr>
        <w:t xml:space="preserve"> eljárást indított az </w:t>
      </w:r>
      <w:r w:rsidR="007477D8" w:rsidRPr="00533B42">
        <w:rPr>
          <w:b/>
          <w:bCs/>
        </w:rPr>
        <w:t>City Taxi Fuvarszervező Szövetkezet</w:t>
      </w:r>
      <w:r w:rsidR="007477D8">
        <w:rPr>
          <w:b/>
          <w:bCs/>
        </w:rPr>
        <w:t>tel</w:t>
      </w:r>
      <w:r w:rsidR="009379D0" w:rsidRPr="009379D0">
        <w:rPr>
          <w:b/>
          <w:bCs/>
        </w:rPr>
        <w:t xml:space="preserve"> (</w:t>
      </w:r>
      <w:r w:rsidR="007477D8">
        <w:rPr>
          <w:b/>
          <w:bCs/>
        </w:rPr>
        <w:t>City Taxi</w:t>
      </w:r>
      <w:r w:rsidR="009379D0" w:rsidRPr="009379D0">
        <w:rPr>
          <w:b/>
          <w:bCs/>
        </w:rPr>
        <w:t>) szemben</w:t>
      </w:r>
      <w:r w:rsidR="009379D0">
        <w:rPr>
          <w:b/>
          <w:bCs/>
        </w:rPr>
        <w:t xml:space="preserve"> a</w:t>
      </w:r>
      <w:r w:rsidR="009A512B" w:rsidRPr="00F377E8">
        <w:rPr>
          <w:b/>
          <w:bCs/>
        </w:rPr>
        <w:t xml:space="preserve"> </w:t>
      </w:r>
      <w:r w:rsidR="00612D35" w:rsidRPr="00612D35">
        <w:rPr>
          <w:b/>
          <w:bCs/>
        </w:rPr>
        <w:t>fogyasztókkal szembeni tisztességtelen kereskedelmi gyakorlat tilalmának feltételezett</w:t>
      </w:r>
      <w:r w:rsidR="00612D35">
        <w:rPr>
          <w:b/>
          <w:bCs/>
        </w:rPr>
        <w:t xml:space="preserve"> </w:t>
      </w:r>
      <w:r w:rsidR="00612D35" w:rsidRPr="00612D35">
        <w:rPr>
          <w:b/>
          <w:bCs/>
        </w:rPr>
        <w:t>megsértése miatt</w:t>
      </w:r>
      <w:r w:rsidR="00612D35">
        <w:rPr>
          <w:b/>
          <w:bCs/>
        </w:rPr>
        <w:t xml:space="preserve">. A </w:t>
      </w:r>
      <w:r w:rsidR="00385749">
        <w:rPr>
          <w:b/>
          <w:bCs/>
        </w:rPr>
        <w:t>GVH</w:t>
      </w:r>
      <w:r w:rsidR="00612D35">
        <w:rPr>
          <w:b/>
          <w:bCs/>
        </w:rPr>
        <w:t xml:space="preserve"> gyanúja szerint </w:t>
      </w:r>
      <w:r w:rsidR="00911FC3">
        <w:rPr>
          <w:b/>
          <w:bCs/>
        </w:rPr>
        <w:t xml:space="preserve">a vállalkozás megtéveszti a fogyasztókat </w:t>
      </w:r>
      <w:r w:rsidR="00911FC3" w:rsidRPr="00137704">
        <w:rPr>
          <w:b/>
          <w:bCs/>
        </w:rPr>
        <w:t>a vállalkozás lényeges jellemző</w:t>
      </w:r>
      <w:r w:rsidR="009B794A">
        <w:rPr>
          <w:b/>
          <w:bCs/>
        </w:rPr>
        <w:t>je</w:t>
      </w:r>
      <w:r w:rsidR="00911FC3" w:rsidRPr="00137704">
        <w:rPr>
          <w:b/>
          <w:bCs/>
        </w:rPr>
        <w:t xml:space="preserve"> és </w:t>
      </w:r>
      <w:r w:rsidR="009B794A" w:rsidRPr="00137704">
        <w:rPr>
          <w:b/>
          <w:bCs/>
        </w:rPr>
        <w:t xml:space="preserve">általa nyújtott személytaxi szolgáltatáshoz kapcsolódó kötelezettségvállalásai </w:t>
      </w:r>
      <w:r w:rsidR="00911FC3" w:rsidRPr="00137704">
        <w:rPr>
          <w:b/>
          <w:bCs/>
        </w:rPr>
        <w:t>tekintetében.</w:t>
      </w:r>
    </w:p>
    <w:p w14:paraId="5AE48AF9" w14:textId="2A7E6CAF" w:rsidR="00612D35" w:rsidRDefault="007434D4" w:rsidP="00430D05">
      <w:pPr>
        <w:tabs>
          <w:tab w:val="left" w:pos="567"/>
        </w:tabs>
      </w:pPr>
      <w:r>
        <w:t xml:space="preserve">A </w:t>
      </w:r>
      <w:r w:rsidR="00A31E20">
        <w:t>Gazdasági Versenyhivatal</w:t>
      </w:r>
      <w:r>
        <w:t xml:space="preserve"> versenyfelügyeleti eljárást indított a City Taxival szemben</w:t>
      </w:r>
      <w:r w:rsidR="0006358B">
        <w:t>,</w:t>
      </w:r>
      <w:r>
        <w:t xml:space="preserve"> mivel észlelte, hogy a vállalkozás valószínűsíthetően </w:t>
      </w:r>
      <w:r w:rsidR="008C451A">
        <w:t>több ponton is megtévesztette a fogyasztókat kereskedelmi kommunikációjával</w:t>
      </w:r>
      <w:r w:rsidR="0006358B">
        <w:t>, mert a City Taxi 2024. január 10-től olyan állításokkal népszerűsíti a vállalkozását, amelyek</w:t>
      </w:r>
      <w:r w:rsidR="00385749">
        <w:t>:</w:t>
      </w:r>
    </w:p>
    <w:p w14:paraId="2B44331D" w14:textId="0CA80E49" w:rsidR="008C451A" w:rsidRDefault="008C451A" w:rsidP="006F5CD2">
      <w:pPr>
        <w:pStyle w:val="Listaszerbekezds"/>
        <w:numPr>
          <w:ilvl w:val="0"/>
          <w:numId w:val="3"/>
        </w:numPr>
        <w:tabs>
          <w:tab w:val="left" w:pos="567"/>
        </w:tabs>
      </w:pPr>
      <w:r>
        <w:t xml:space="preserve"> „a magyar” jelző </w:t>
      </w:r>
      <w:r w:rsidR="009B794A">
        <w:t xml:space="preserve">– többlettartalom nélküli </w:t>
      </w:r>
      <w:r>
        <w:t>használatával</w:t>
      </w:r>
      <w:r w:rsidR="006F5CD2">
        <w:t xml:space="preserve"> –</w:t>
      </w:r>
      <w:r w:rsidR="00137704">
        <w:t xml:space="preserve"> </w:t>
      </w:r>
      <w:r w:rsidRPr="009B794A">
        <w:t>valószínűsíthetően megtévesz</w:t>
      </w:r>
      <w:r>
        <w:t>tik a fogyasztókat a vállalkozás lényeges jellemzője kapcsán,</w:t>
      </w:r>
    </w:p>
    <w:p w14:paraId="1E404581" w14:textId="4BBC4640" w:rsidR="008C451A" w:rsidRDefault="0038706A" w:rsidP="00AA0666">
      <w:pPr>
        <w:pStyle w:val="Listaszerbekezds"/>
        <w:numPr>
          <w:ilvl w:val="0"/>
          <w:numId w:val="3"/>
        </w:numPr>
        <w:tabs>
          <w:tab w:val="left" w:pos="567"/>
        </w:tabs>
      </w:pPr>
      <w:r>
        <w:t>valószínűsíthetően azt a benyomást keltik a fogyasztókban, hogy a vállalkozás által alkalmazott „</w:t>
      </w:r>
      <w:proofErr w:type="spellStart"/>
      <w:r>
        <w:t>árgarancia</w:t>
      </w:r>
      <w:proofErr w:type="spellEnd"/>
      <w:r>
        <w:t>” egyedülálló</w:t>
      </w:r>
      <w:r w:rsidR="00AA0666">
        <w:t xml:space="preserve"> és </w:t>
      </w:r>
      <w:r w:rsidR="00F70719">
        <w:t xml:space="preserve">azt </w:t>
      </w:r>
      <w:r w:rsidR="00AA0666">
        <w:t>önkéntes alapon nyújtja, holott</w:t>
      </w:r>
      <w:r w:rsidR="00A31E20">
        <w:t xml:space="preserve"> azt</w:t>
      </w:r>
      <w:r w:rsidR="00AA0666">
        <w:t xml:space="preserve"> jogszabályi előírás</w:t>
      </w:r>
      <w:r w:rsidR="00A31E20">
        <w:t xml:space="preserve"> alapján kell</w:t>
      </w:r>
      <w:r w:rsidR="00AA0666">
        <w:t xml:space="preserve"> biztosítania.</w:t>
      </w:r>
    </w:p>
    <w:p w14:paraId="7F04AD11" w14:textId="4AB7B67B" w:rsidR="00612D35" w:rsidRDefault="00AA0666" w:rsidP="00430D05">
      <w:pPr>
        <w:tabs>
          <w:tab w:val="left" w:pos="567"/>
        </w:tabs>
      </w:pPr>
      <w:r>
        <w:t>A</w:t>
      </w:r>
      <w:r w:rsidR="00A31E20">
        <w:t xml:space="preserve"> versenyfelügyeleti eljárás megindítását indokolja, hogy a fenti</w:t>
      </w:r>
      <w:r>
        <w:t xml:space="preserve"> kereskedelmi gyakorlatokat a vállalkozás többek között országos </w:t>
      </w:r>
      <w:r w:rsidR="00F70719">
        <w:t>rádióadón</w:t>
      </w:r>
      <w:r>
        <w:t xml:space="preserve"> keresztül</w:t>
      </w:r>
      <w:r w:rsidR="00F70719">
        <w:t xml:space="preserve"> valósította meg. </w:t>
      </w:r>
    </w:p>
    <w:p w14:paraId="48EF382F" w14:textId="263C1B10" w:rsidR="007434D4" w:rsidRPr="00F70719" w:rsidRDefault="00011AF6" w:rsidP="00F70719">
      <w:pPr>
        <w:tabs>
          <w:tab w:val="left" w:pos="567"/>
        </w:tabs>
      </w:pPr>
      <w:r>
        <w:t>A versenyfelügyeleti eljárás megindítása nem jelenti annak kimondását, hogy a vállalkozás a jogsértést elkövette. Az eljárás a tények tisztázására és ezen keresztül a feltételezett jogsértés bizonyítására irányul. Az eljárás lefolytatására biztosított időtartam három hónap, amely indokolt esetben két alkalommal, egyenként legfeljebb két hónappal meghosszabbítható.</w:t>
      </w:r>
    </w:p>
    <w:p w14:paraId="3F5C0D44" w14:textId="0C73FC24" w:rsidR="00361831" w:rsidRPr="00F97FB3" w:rsidRDefault="00361831" w:rsidP="00361831">
      <w:r w:rsidRPr="002B7232">
        <w:t xml:space="preserve">Az ügy hivatali nyilvántartási száma: </w:t>
      </w:r>
      <w:r w:rsidRPr="002B7232">
        <w:rPr>
          <w:b/>
          <w:bCs/>
        </w:rPr>
        <w:t>VJ/</w:t>
      </w:r>
      <w:r w:rsidR="006C7CBD">
        <w:rPr>
          <w:b/>
          <w:bCs/>
        </w:rPr>
        <w:t>11</w:t>
      </w:r>
      <w:r w:rsidRPr="002B7232">
        <w:rPr>
          <w:b/>
          <w:bCs/>
        </w:rPr>
        <w:t>/202</w:t>
      </w:r>
      <w:r w:rsidR="00D213C7">
        <w:rPr>
          <w:b/>
          <w:bCs/>
        </w:rPr>
        <w:t>4</w:t>
      </w:r>
      <w:r w:rsidRPr="002B7232">
        <w:rPr>
          <w:b/>
          <w:bCs/>
        </w:rPr>
        <w:t>.</w:t>
      </w:r>
    </w:p>
    <w:bookmarkEnd w:id="2"/>
    <w:p w14:paraId="38BA816D" w14:textId="77777777" w:rsidR="00F70719" w:rsidRDefault="00F70719" w:rsidP="00361831">
      <w:pPr>
        <w:spacing w:after="0"/>
        <w:rPr>
          <w:b/>
          <w:bCs/>
        </w:rPr>
      </w:pPr>
    </w:p>
    <w:p w14:paraId="4975C93D" w14:textId="6AE6F10D" w:rsidR="00361831" w:rsidRPr="006A045E" w:rsidRDefault="00361831" w:rsidP="00361831">
      <w:pPr>
        <w:spacing w:after="0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>
        <w:rPr>
          <w:b/>
          <w:bCs/>
        </w:rPr>
        <w:t>kommunikációs</w:t>
      </w:r>
      <w:r w:rsidRPr="006A045E">
        <w:rPr>
          <w:b/>
          <w:bCs/>
        </w:rPr>
        <w:t xml:space="preserve"> Iroda</w:t>
      </w:r>
    </w:p>
    <w:p w14:paraId="46B5F357" w14:textId="77777777" w:rsidR="00361831" w:rsidRDefault="00361831" w:rsidP="00361831">
      <w:pPr>
        <w:spacing w:after="0"/>
      </w:pPr>
    </w:p>
    <w:p w14:paraId="4D4523B3" w14:textId="77777777" w:rsidR="00361831" w:rsidRDefault="00361831" w:rsidP="00361831">
      <w:pPr>
        <w:spacing w:after="0"/>
      </w:pPr>
      <w:r>
        <w:t>További információ:</w:t>
      </w:r>
    </w:p>
    <w:p w14:paraId="707774B9" w14:textId="77777777" w:rsidR="00361831" w:rsidRDefault="00361831" w:rsidP="00361831">
      <w:pPr>
        <w:spacing w:after="0"/>
      </w:pPr>
      <w:r>
        <w:t>Horváth Bálint, kommunikációs vezető +36 20 238 6939</w:t>
      </w:r>
    </w:p>
    <w:p w14:paraId="31C5D039" w14:textId="77777777" w:rsidR="00361831" w:rsidRPr="00257907" w:rsidRDefault="00361831" w:rsidP="00361831">
      <w:pPr>
        <w:spacing w:after="0"/>
      </w:pPr>
      <w:r>
        <w:t>Gondolovics Katalin, sajtószóvivő +36 30 603 1170</w:t>
      </w:r>
    </w:p>
    <w:p w14:paraId="4198A9CE" w14:textId="77777777" w:rsidR="002A426E" w:rsidRDefault="002A426E"/>
    <w:sectPr w:rsidR="002A426E" w:rsidSect="00825424">
      <w:footerReference w:type="default" r:id="rId8"/>
      <w:headerReference w:type="first" r:id="rId9"/>
      <w:footerReference w:type="first" r:id="rId10"/>
      <w:pgSz w:w="11906" w:h="16838"/>
      <w:pgMar w:top="284" w:right="851" w:bottom="567" w:left="851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A9307" w14:textId="77777777" w:rsidR="005E13E7" w:rsidRDefault="00057D8B">
      <w:pPr>
        <w:spacing w:after="0" w:line="240" w:lineRule="auto"/>
      </w:pPr>
      <w:r>
        <w:separator/>
      </w:r>
    </w:p>
  </w:endnote>
  <w:endnote w:type="continuationSeparator" w:id="0">
    <w:p w14:paraId="3574831B" w14:textId="77777777" w:rsidR="005E13E7" w:rsidRDefault="00057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DA8" w14:textId="77777777" w:rsidR="007B4248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C2FF" w14:textId="77777777" w:rsidR="007B4248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522F4" w14:textId="77777777" w:rsidR="005E13E7" w:rsidRDefault="00057D8B">
      <w:pPr>
        <w:spacing w:after="0" w:line="240" w:lineRule="auto"/>
      </w:pPr>
      <w:r>
        <w:separator/>
      </w:r>
    </w:p>
  </w:footnote>
  <w:footnote w:type="continuationSeparator" w:id="0">
    <w:p w14:paraId="1628D412" w14:textId="77777777" w:rsidR="005E13E7" w:rsidRDefault="00057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DCDA" w14:textId="77777777" w:rsidR="007B4248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911AA"/>
    <w:multiLevelType w:val="hybridMultilevel"/>
    <w:tmpl w:val="9242728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" w15:restartNumberingAfterBreak="0">
    <w:nsid w:val="7529095F"/>
    <w:multiLevelType w:val="hybridMultilevel"/>
    <w:tmpl w:val="D6ECB39E"/>
    <w:lvl w:ilvl="0" w:tplc="2E3AB0A2">
      <w:start w:val="5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" w15:restartNumberingAfterBreak="0">
    <w:nsid w:val="76FD2437"/>
    <w:multiLevelType w:val="hybridMultilevel"/>
    <w:tmpl w:val="BF42D84E"/>
    <w:lvl w:ilvl="0" w:tplc="1F3E16D2">
      <w:start w:val="5"/>
      <w:numFmt w:val="bullet"/>
      <w:lvlText w:val="-"/>
      <w:lvlJc w:val="left"/>
      <w:pPr>
        <w:ind w:left="162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 w16cid:durableId="968128076">
    <w:abstractNumId w:val="1"/>
  </w:num>
  <w:num w:numId="2" w16cid:durableId="977345090">
    <w:abstractNumId w:val="2"/>
  </w:num>
  <w:num w:numId="3" w16cid:durableId="551044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11AF6"/>
    <w:rsid w:val="00055453"/>
    <w:rsid w:val="00057D8B"/>
    <w:rsid w:val="0006358B"/>
    <w:rsid w:val="00074B19"/>
    <w:rsid w:val="00074E8E"/>
    <w:rsid w:val="00137704"/>
    <w:rsid w:val="001603D4"/>
    <w:rsid w:val="00166C7F"/>
    <w:rsid w:val="001A45E8"/>
    <w:rsid w:val="00202D48"/>
    <w:rsid w:val="00206DF4"/>
    <w:rsid w:val="002574F3"/>
    <w:rsid w:val="002A0E05"/>
    <w:rsid w:val="002A426E"/>
    <w:rsid w:val="002B5D64"/>
    <w:rsid w:val="002D3134"/>
    <w:rsid w:val="002D7A9E"/>
    <w:rsid w:val="00361831"/>
    <w:rsid w:val="00385749"/>
    <w:rsid w:val="0038706A"/>
    <w:rsid w:val="00395481"/>
    <w:rsid w:val="003C51E4"/>
    <w:rsid w:val="003D3C6B"/>
    <w:rsid w:val="003E675C"/>
    <w:rsid w:val="00422C2A"/>
    <w:rsid w:val="00424B8A"/>
    <w:rsid w:val="00430D05"/>
    <w:rsid w:val="00491BFC"/>
    <w:rsid w:val="004E13FE"/>
    <w:rsid w:val="004E3CF2"/>
    <w:rsid w:val="004F164F"/>
    <w:rsid w:val="00545903"/>
    <w:rsid w:val="005566B7"/>
    <w:rsid w:val="005A384B"/>
    <w:rsid w:val="005A4856"/>
    <w:rsid w:val="005B31C0"/>
    <w:rsid w:val="005C574F"/>
    <w:rsid w:val="005E13E7"/>
    <w:rsid w:val="005E7373"/>
    <w:rsid w:val="00612D35"/>
    <w:rsid w:val="00626E97"/>
    <w:rsid w:val="00662D35"/>
    <w:rsid w:val="006A4F2E"/>
    <w:rsid w:val="006C7CBD"/>
    <w:rsid w:val="006F5CD2"/>
    <w:rsid w:val="0072038E"/>
    <w:rsid w:val="00721F53"/>
    <w:rsid w:val="00736F52"/>
    <w:rsid w:val="007434D4"/>
    <w:rsid w:val="007477D8"/>
    <w:rsid w:val="007D53B9"/>
    <w:rsid w:val="007E7FE3"/>
    <w:rsid w:val="008302EE"/>
    <w:rsid w:val="00835934"/>
    <w:rsid w:val="0087723A"/>
    <w:rsid w:val="008927DB"/>
    <w:rsid w:val="008C44CC"/>
    <w:rsid w:val="008C451A"/>
    <w:rsid w:val="008F43F8"/>
    <w:rsid w:val="00904062"/>
    <w:rsid w:val="00905BBD"/>
    <w:rsid w:val="00911FC3"/>
    <w:rsid w:val="00912F79"/>
    <w:rsid w:val="00925F46"/>
    <w:rsid w:val="00933AD1"/>
    <w:rsid w:val="009379D0"/>
    <w:rsid w:val="00991A1E"/>
    <w:rsid w:val="009A512B"/>
    <w:rsid w:val="009B794A"/>
    <w:rsid w:val="009C2511"/>
    <w:rsid w:val="009E6552"/>
    <w:rsid w:val="00A23ED6"/>
    <w:rsid w:val="00A2530F"/>
    <w:rsid w:val="00A31E20"/>
    <w:rsid w:val="00A577FC"/>
    <w:rsid w:val="00A715B2"/>
    <w:rsid w:val="00A96E66"/>
    <w:rsid w:val="00AA0666"/>
    <w:rsid w:val="00AF1A47"/>
    <w:rsid w:val="00B43BC7"/>
    <w:rsid w:val="00B6413F"/>
    <w:rsid w:val="00B708C6"/>
    <w:rsid w:val="00BA45A6"/>
    <w:rsid w:val="00BC4099"/>
    <w:rsid w:val="00C4538B"/>
    <w:rsid w:val="00C87708"/>
    <w:rsid w:val="00C9083F"/>
    <w:rsid w:val="00CA2EBA"/>
    <w:rsid w:val="00CD56C9"/>
    <w:rsid w:val="00CD63D8"/>
    <w:rsid w:val="00CF2DA9"/>
    <w:rsid w:val="00D213C7"/>
    <w:rsid w:val="00D31443"/>
    <w:rsid w:val="00D361F1"/>
    <w:rsid w:val="00D43503"/>
    <w:rsid w:val="00DB780D"/>
    <w:rsid w:val="00DE2921"/>
    <w:rsid w:val="00E45607"/>
    <w:rsid w:val="00E665BD"/>
    <w:rsid w:val="00E761EB"/>
    <w:rsid w:val="00EC4637"/>
    <w:rsid w:val="00EE0B58"/>
    <w:rsid w:val="00F13997"/>
    <w:rsid w:val="00F22CD6"/>
    <w:rsid w:val="00F261FE"/>
    <w:rsid w:val="00F55FD2"/>
    <w:rsid w:val="00F70719"/>
    <w:rsid w:val="00F82C6C"/>
    <w:rsid w:val="00F9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4099"/>
    <w:rPr>
      <w:b/>
      <w:bCs/>
    </w:rPr>
  </w:style>
  <w:style w:type="character" w:styleId="Kiemels">
    <w:name w:val="Emphasis"/>
    <w:basedOn w:val="Bekezdsalapbettpusa"/>
    <w:uiPriority w:val="20"/>
    <w:qFormat/>
    <w:rsid w:val="00BC4099"/>
    <w:rPr>
      <w:i/>
      <w:iCs/>
    </w:rPr>
  </w:style>
  <w:style w:type="paragraph" w:styleId="Listaszerbekezds">
    <w:name w:val="List Paragraph"/>
    <w:basedOn w:val="Norml"/>
    <w:uiPriority w:val="34"/>
    <w:qFormat/>
    <w:rsid w:val="009A5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CFEBE-A09C-4AF7-A780-7547A322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Ferencz Csongor dr.</cp:lastModifiedBy>
  <cp:revision>3</cp:revision>
  <dcterms:created xsi:type="dcterms:W3CDTF">2024-04-21T19:59:00Z</dcterms:created>
  <dcterms:modified xsi:type="dcterms:W3CDTF">2024-04-23T06:29:00Z</dcterms:modified>
</cp:coreProperties>
</file>