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3C3F1" w14:textId="5373F1FF" w:rsidR="00DD3882" w:rsidRPr="00DD3882" w:rsidRDefault="00DD3882" w:rsidP="00DA5FA7">
      <w:pPr>
        <w:tabs>
          <w:tab w:val="left" w:pos="567"/>
        </w:tabs>
        <w:jc w:val="left"/>
        <w:rPr>
          <w:b/>
          <w:sz w:val="28"/>
          <w:szCs w:val="28"/>
        </w:rPr>
      </w:pPr>
      <w:bookmarkStart w:id="0" w:name="_Hlk147755103"/>
      <w:bookmarkStart w:id="1" w:name="_Hlk150499558"/>
      <w:r w:rsidRPr="00DD3882">
        <w:rPr>
          <w:b/>
          <w:sz w:val="28"/>
          <w:szCs w:val="28"/>
        </w:rPr>
        <w:t>Fontos információkat hallga</w:t>
      </w:r>
      <w:r w:rsidR="0018490C">
        <w:rPr>
          <w:b/>
          <w:sz w:val="28"/>
          <w:szCs w:val="28"/>
        </w:rPr>
        <w:t>thatott</w:t>
      </w:r>
      <w:r w:rsidRPr="00DD3882">
        <w:rPr>
          <w:b/>
          <w:sz w:val="28"/>
          <w:szCs w:val="28"/>
        </w:rPr>
        <w:t xml:space="preserve"> el a Wizz Air az utasok elől</w:t>
      </w:r>
    </w:p>
    <w:p w14:paraId="1B0F9377" w14:textId="7B845900" w:rsidR="00361831" w:rsidRPr="00A577FC" w:rsidRDefault="00A577FC" w:rsidP="00A577FC">
      <w:pPr>
        <w:tabs>
          <w:tab w:val="left" w:pos="567"/>
        </w:tabs>
        <w:rPr>
          <w:b/>
          <w:i/>
          <w:iCs/>
        </w:rPr>
      </w:pPr>
      <w:r w:rsidRPr="00A577FC">
        <w:rPr>
          <w:b/>
          <w:i/>
          <w:iCs/>
        </w:rPr>
        <w:t>M</w:t>
      </w:r>
      <w:r w:rsidR="00D213C7" w:rsidRPr="00A577FC">
        <w:rPr>
          <w:b/>
          <w:i/>
          <w:iCs/>
        </w:rPr>
        <w:t xml:space="preserve">egtéveszthette a fogyasztókat </w:t>
      </w:r>
      <w:r w:rsidRPr="00A577FC">
        <w:rPr>
          <w:b/>
          <w:i/>
          <w:iCs/>
        </w:rPr>
        <w:t>a</w:t>
      </w:r>
      <w:r w:rsidR="0018490C">
        <w:rPr>
          <w:b/>
          <w:i/>
          <w:iCs/>
        </w:rPr>
        <w:t xml:space="preserve"> légitársaság</w:t>
      </w:r>
    </w:p>
    <w:p w14:paraId="64A8D14B" w14:textId="1CB7BF5F" w:rsidR="00DD732C" w:rsidRPr="00DD732C" w:rsidRDefault="00361831" w:rsidP="00DD732C">
      <w:pPr>
        <w:tabs>
          <w:tab w:val="left" w:pos="567"/>
        </w:tabs>
        <w:rPr>
          <w:color w:val="000000" w:themeColor="text1"/>
        </w:rPr>
      </w:pPr>
      <w:r w:rsidRPr="00257907">
        <w:rPr>
          <w:b/>
        </w:rPr>
        <w:t>Budapest, 202</w:t>
      </w:r>
      <w:r w:rsidR="00D213C7">
        <w:rPr>
          <w:b/>
        </w:rPr>
        <w:t>4</w:t>
      </w:r>
      <w:r w:rsidRPr="00257907">
        <w:rPr>
          <w:b/>
        </w:rPr>
        <w:t>.</w:t>
      </w:r>
      <w:r>
        <w:rPr>
          <w:b/>
        </w:rPr>
        <w:t xml:space="preserve"> </w:t>
      </w:r>
      <w:r w:rsidR="00D213C7">
        <w:rPr>
          <w:b/>
        </w:rPr>
        <w:t>január</w:t>
      </w:r>
      <w:r w:rsidR="0018490C">
        <w:rPr>
          <w:b/>
        </w:rPr>
        <w:t xml:space="preserve"> 3</w:t>
      </w:r>
      <w:r w:rsidR="0036584D">
        <w:rPr>
          <w:b/>
        </w:rPr>
        <w:t>1</w:t>
      </w:r>
      <w:r w:rsidR="0018490C">
        <w:rPr>
          <w:b/>
        </w:rPr>
        <w:t>.</w:t>
      </w:r>
      <w:r w:rsidRPr="00257907">
        <w:rPr>
          <w:b/>
        </w:rPr>
        <w:t xml:space="preserve"> –</w:t>
      </w:r>
      <w:r>
        <w:rPr>
          <w:b/>
        </w:rPr>
        <w:t xml:space="preserve"> </w:t>
      </w:r>
      <w:bookmarkEnd w:id="0"/>
      <w:r w:rsidR="00D213C7">
        <w:rPr>
          <w:b/>
        </w:rPr>
        <w:t xml:space="preserve">A Gazdasági Versenyhivatal </w:t>
      </w:r>
      <w:r w:rsidR="00F44E7D">
        <w:rPr>
          <w:b/>
        </w:rPr>
        <w:t xml:space="preserve">(GVH) </w:t>
      </w:r>
      <w:r w:rsidR="00D213C7">
        <w:rPr>
          <w:b/>
        </w:rPr>
        <w:t>versenyfelügyeleti eljárást indított a</w:t>
      </w:r>
      <w:r w:rsidR="00D213C7" w:rsidRPr="00D213C7">
        <w:rPr>
          <w:b/>
        </w:rPr>
        <w:t xml:space="preserve"> </w:t>
      </w:r>
      <w:r w:rsidR="009B5109">
        <w:rPr>
          <w:b/>
        </w:rPr>
        <w:t>Wizz Air Hungary Kft</w:t>
      </w:r>
      <w:r w:rsidR="004E7A78">
        <w:rPr>
          <w:b/>
        </w:rPr>
        <w:t>.</w:t>
      </w:r>
      <w:r w:rsidR="009B5109">
        <w:rPr>
          <w:b/>
        </w:rPr>
        <w:t xml:space="preserve">-vel </w:t>
      </w:r>
      <w:r w:rsidR="00F261FE">
        <w:rPr>
          <w:b/>
        </w:rPr>
        <w:t>szemben</w:t>
      </w:r>
      <w:r w:rsidR="0018490C">
        <w:rPr>
          <w:b/>
        </w:rPr>
        <w:t>. A légitársaság</w:t>
      </w:r>
      <w:r w:rsidR="00884C53">
        <w:rPr>
          <w:b/>
        </w:rPr>
        <w:t xml:space="preserve"> valószínűsíthetően</w:t>
      </w:r>
      <w:r w:rsidR="00DD732C">
        <w:rPr>
          <w:b/>
        </w:rPr>
        <w:t xml:space="preserve"> lényeges információkat hallgatott el az ingyenes online utasfelvétel</w:t>
      </w:r>
      <w:r w:rsidR="004E7A78">
        <w:rPr>
          <w:b/>
        </w:rPr>
        <w:t>lel</w:t>
      </w:r>
      <w:r w:rsidR="00DD732C">
        <w:rPr>
          <w:b/>
        </w:rPr>
        <w:t xml:space="preserve"> kapcsolatban, ezzel </w:t>
      </w:r>
      <w:r w:rsidR="008668FF">
        <w:rPr>
          <w:b/>
          <w:bCs/>
          <w:color w:val="000000" w:themeColor="text1"/>
          <w:shd w:val="clear" w:color="auto" w:fill="FFFFFF"/>
        </w:rPr>
        <w:t>egyébként elkerülhető</w:t>
      </w:r>
      <w:r w:rsidR="008668FF" w:rsidRPr="00DD732C">
        <w:rPr>
          <w:b/>
          <w:bCs/>
          <w:color w:val="000000" w:themeColor="text1"/>
          <w:shd w:val="clear" w:color="auto" w:fill="FFFFFF"/>
        </w:rPr>
        <w:t xml:space="preserve"> </w:t>
      </w:r>
      <w:r w:rsidR="00DD732C" w:rsidRPr="00DD732C">
        <w:rPr>
          <w:b/>
          <w:bCs/>
          <w:color w:val="000000" w:themeColor="text1"/>
          <w:shd w:val="clear" w:color="auto" w:fill="FFFFFF"/>
        </w:rPr>
        <w:t>költségeket okozva a</w:t>
      </w:r>
      <w:r w:rsidR="0018490C">
        <w:rPr>
          <w:b/>
          <w:bCs/>
          <w:color w:val="000000" w:themeColor="text1"/>
          <w:shd w:val="clear" w:color="auto" w:fill="FFFFFF"/>
        </w:rPr>
        <w:t>z utasoknak</w:t>
      </w:r>
      <w:r w:rsidR="00DD732C" w:rsidRPr="00DD732C">
        <w:rPr>
          <w:b/>
          <w:bCs/>
          <w:color w:val="000000" w:themeColor="text1"/>
          <w:shd w:val="clear" w:color="auto" w:fill="FFFFFF"/>
        </w:rPr>
        <w:t xml:space="preserve">. </w:t>
      </w:r>
      <w:r w:rsidR="00DD732C" w:rsidRPr="00DD732C">
        <w:rPr>
          <w:b/>
          <w:bCs/>
          <w:color w:val="000000" w:themeColor="text1"/>
        </w:rPr>
        <w:t xml:space="preserve"> </w:t>
      </w:r>
    </w:p>
    <w:p w14:paraId="0FA2F476" w14:textId="0B6EAC1B" w:rsidR="009B5109" w:rsidRDefault="00D213C7" w:rsidP="002D7A9E">
      <w:pPr>
        <w:tabs>
          <w:tab w:val="left" w:pos="567"/>
        </w:tabs>
        <w:rPr>
          <w:bCs/>
        </w:rPr>
      </w:pPr>
      <w:r>
        <w:rPr>
          <w:bCs/>
        </w:rPr>
        <w:t>A G</w:t>
      </w:r>
      <w:r w:rsidR="00A577FC">
        <w:rPr>
          <w:bCs/>
        </w:rPr>
        <w:t>azdasági Versenyhivatal</w:t>
      </w:r>
      <w:r>
        <w:rPr>
          <w:bCs/>
        </w:rPr>
        <w:t xml:space="preserve"> észlelte, </w:t>
      </w:r>
      <w:r w:rsidR="009B5109">
        <w:rPr>
          <w:bCs/>
        </w:rPr>
        <w:t xml:space="preserve">hogy a </w:t>
      </w:r>
      <w:r w:rsidR="009B5109" w:rsidRPr="00B75920">
        <w:rPr>
          <w:szCs w:val="20"/>
        </w:rPr>
        <w:t>W</w:t>
      </w:r>
      <w:r w:rsidR="0018490C">
        <w:rPr>
          <w:szCs w:val="20"/>
        </w:rPr>
        <w:t>izz</w:t>
      </w:r>
      <w:r w:rsidR="009B5109" w:rsidRPr="00B75920">
        <w:rPr>
          <w:szCs w:val="20"/>
        </w:rPr>
        <w:t xml:space="preserve"> Air Hungary Zrt. </w:t>
      </w:r>
      <w:r w:rsidR="009B5109">
        <w:rPr>
          <w:szCs w:val="20"/>
        </w:rPr>
        <w:t xml:space="preserve">a honlapján </w:t>
      </w:r>
      <w:r w:rsidR="009B5109" w:rsidRPr="00A04444">
        <w:t>2022. december</w:t>
      </w:r>
      <w:r w:rsidR="009B5109">
        <w:t xml:space="preserve"> és 2023. május között elhallgatta azt a jelentős információt, </w:t>
      </w:r>
      <w:r w:rsidR="009B5109" w:rsidRPr="009D3B9A">
        <w:t>hogy a retúrjeggyel rendelkező,</w:t>
      </w:r>
      <w:r w:rsidR="009B5109">
        <w:t xml:space="preserve"> és visszafelé utazó utasok az ingyenes online utasfelvételt </w:t>
      </w:r>
      <w:r w:rsidR="000D5D75">
        <w:t xml:space="preserve">a </w:t>
      </w:r>
      <w:r w:rsidR="009B5109">
        <w:t>mobiltelefon</w:t>
      </w:r>
      <w:r w:rsidR="000D5D75">
        <w:t>juk</w:t>
      </w:r>
      <w:r w:rsidR="009B5109">
        <w:t xml:space="preserve"> böngészőjéből megnyitva, a honlap mobiltelefonos nézetének sajátosságai miatt nem tudják elvégezni, </w:t>
      </w:r>
      <w:r w:rsidR="000D5D75">
        <w:t>ezért</w:t>
      </w:r>
      <w:r w:rsidR="009B5109">
        <w:t xml:space="preserve"> </w:t>
      </w:r>
      <w:r w:rsidR="000D5D75">
        <w:t>a</w:t>
      </w:r>
      <w:r w:rsidR="00C94A10">
        <w:t>z érintett</w:t>
      </w:r>
      <w:r w:rsidR="00DD3882">
        <w:t xml:space="preserve"> fogyasztóknak</w:t>
      </w:r>
      <w:r w:rsidR="000D5D75">
        <w:t xml:space="preserve"> később</w:t>
      </w:r>
      <w:r w:rsidR="009B5109">
        <w:t xml:space="preserve"> reptéri utasfelvételi díjat (40 EUR) kellett fizetniük</w:t>
      </w:r>
      <w:r w:rsidR="009B5109" w:rsidRPr="00B75920">
        <w:rPr>
          <w:szCs w:val="20"/>
        </w:rPr>
        <w:t>.</w:t>
      </w:r>
    </w:p>
    <w:p w14:paraId="42149183" w14:textId="7AF69D71" w:rsidR="004E7A78" w:rsidRDefault="00F44E7D" w:rsidP="004733C5">
      <w:pPr>
        <w:tabs>
          <w:tab w:val="left" w:pos="567"/>
        </w:tabs>
        <w:rPr>
          <w:color w:val="000000" w:themeColor="text1"/>
          <w:shd w:val="clear" w:color="auto" w:fill="FFFFFF"/>
        </w:rPr>
      </w:pPr>
      <w:r w:rsidRPr="00F44E7D">
        <w:rPr>
          <w:color w:val="000000" w:themeColor="text1"/>
          <w:shd w:val="clear" w:color="auto" w:fill="FFFFFF"/>
        </w:rPr>
        <w:t xml:space="preserve">A </w:t>
      </w:r>
      <w:r w:rsidR="0018490C">
        <w:rPr>
          <w:color w:val="000000" w:themeColor="text1"/>
          <w:shd w:val="clear" w:color="auto" w:fill="FFFFFF"/>
        </w:rPr>
        <w:t>nemzeti versenyhatóság</w:t>
      </w:r>
      <w:r w:rsidRPr="00F44E7D">
        <w:rPr>
          <w:color w:val="000000" w:themeColor="text1"/>
          <w:shd w:val="clear" w:color="auto" w:fill="FFFFFF"/>
        </w:rPr>
        <w:t xml:space="preserve"> 2022 októberében </w:t>
      </w:r>
      <w:hyperlink r:id="rId7" w:history="1">
        <w:r w:rsidRPr="00F44E7D">
          <w:rPr>
            <w:rStyle w:val="Hiperhivatkozs"/>
            <w:shd w:val="clear" w:color="auto" w:fill="FFFFFF"/>
          </w:rPr>
          <w:t>átfogó gyorselemzés</w:t>
        </w:r>
      </w:hyperlink>
      <w:r w:rsidRPr="00F44E7D">
        <w:rPr>
          <w:color w:val="000000" w:themeColor="text1"/>
          <w:shd w:val="clear" w:color="auto" w:fill="FFFFFF"/>
        </w:rPr>
        <w:t xml:space="preserve"> (sweep) keretében</w:t>
      </w:r>
      <w:r>
        <w:rPr>
          <w:color w:val="000000" w:themeColor="text1"/>
          <w:shd w:val="clear" w:color="auto" w:fill="FFFFFF"/>
        </w:rPr>
        <w:t xml:space="preserve"> megvizsgálta, </w:t>
      </w:r>
      <w:r w:rsidRPr="00F44E7D">
        <w:rPr>
          <w:color w:val="000000" w:themeColor="text1"/>
          <w:shd w:val="clear" w:color="auto" w:fill="FFFFFF"/>
        </w:rPr>
        <w:t>hogy a Magyarországon elérhető légitársaságok – ideértve a fapados szolgáltatókat – honlapjai, illetve a hazánkban népszerű jegyár-összehasonlítóweboldalak alkalmaznak-e úgynevezett sötét mintázatokat a jegyeladási</w:t>
      </w:r>
      <w:r w:rsidR="004733C5">
        <w:rPr>
          <w:color w:val="000000" w:themeColor="text1"/>
          <w:shd w:val="clear" w:color="auto" w:fill="FFFFFF"/>
        </w:rPr>
        <w:t xml:space="preserve"> </w:t>
      </w:r>
      <w:r w:rsidRPr="00F44E7D">
        <w:rPr>
          <w:color w:val="000000" w:themeColor="text1"/>
          <w:shd w:val="clear" w:color="auto" w:fill="FFFFFF"/>
        </w:rPr>
        <w:t>és reklámgyakorlatuk során.</w:t>
      </w:r>
      <w:r w:rsidR="004733C5">
        <w:rPr>
          <w:color w:val="000000" w:themeColor="text1"/>
          <w:shd w:val="clear" w:color="auto" w:fill="FFFFFF"/>
        </w:rPr>
        <w:t xml:space="preserve"> A GVH már akkor felhívta a figyelmet arra, hogy indokolt esetben</w:t>
      </w:r>
      <w:r w:rsidR="004733C5" w:rsidRPr="004733C5">
        <w:rPr>
          <w:color w:val="000000" w:themeColor="text1"/>
          <w:shd w:val="clear" w:color="auto" w:fill="FFFFFF"/>
        </w:rPr>
        <w:t xml:space="preserve"> versenyfelügyeleti eljárások keretében is vizsgál</w:t>
      </w:r>
      <w:r w:rsidR="004733C5">
        <w:rPr>
          <w:color w:val="000000" w:themeColor="text1"/>
          <w:shd w:val="clear" w:color="auto" w:fill="FFFFFF"/>
        </w:rPr>
        <w:t>ja majd</w:t>
      </w:r>
      <w:r w:rsidR="004733C5" w:rsidRPr="004733C5">
        <w:rPr>
          <w:color w:val="000000" w:themeColor="text1"/>
          <w:shd w:val="clear" w:color="auto" w:fill="FFFFFF"/>
        </w:rPr>
        <w:t xml:space="preserve"> a piacon a tisztességes verseny szabályainak érvényesülését.</w:t>
      </w:r>
      <w:r w:rsidR="004733C5">
        <w:rPr>
          <w:color w:val="000000" w:themeColor="text1"/>
          <w:shd w:val="clear" w:color="auto" w:fill="FFFFFF"/>
        </w:rPr>
        <w:t xml:space="preserve"> </w:t>
      </w:r>
    </w:p>
    <w:p w14:paraId="22C766A1" w14:textId="27876721" w:rsidR="00BC4099" w:rsidRPr="004733C5" w:rsidRDefault="00F44E7D" w:rsidP="004733C5">
      <w:pPr>
        <w:tabs>
          <w:tab w:val="left" w:pos="567"/>
        </w:tabs>
        <w:rPr>
          <w:color w:val="000000" w:themeColor="text1"/>
          <w:shd w:val="clear" w:color="auto" w:fill="FFFFFF"/>
        </w:rPr>
      </w:pPr>
      <w:r w:rsidRPr="00F44E7D">
        <w:rPr>
          <w:bCs/>
          <w:color w:val="000000" w:themeColor="text1"/>
        </w:rPr>
        <w:t>Az ügyindítás kapcsán a GVH ismét felhívja a légitársaságok figyelm</w:t>
      </w:r>
      <w:r w:rsidR="00C94A10">
        <w:rPr>
          <w:bCs/>
          <w:color w:val="000000" w:themeColor="text1"/>
        </w:rPr>
        <w:t>é</w:t>
      </w:r>
      <w:r w:rsidRPr="00F44E7D">
        <w:rPr>
          <w:bCs/>
          <w:color w:val="000000" w:themeColor="text1"/>
        </w:rPr>
        <w:t>t arra, hogy a jegyeladással kapcsolatos információ</w:t>
      </w:r>
      <w:r w:rsidR="004E7A78">
        <w:rPr>
          <w:bCs/>
          <w:color w:val="000000" w:themeColor="text1"/>
        </w:rPr>
        <w:t>i</w:t>
      </w:r>
      <w:r w:rsidRPr="00F44E7D">
        <w:rPr>
          <w:bCs/>
          <w:color w:val="000000" w:themeColor="text1"/>
        </w:rPr>
        <w:t>k</w:t>
      </w:r>
      <w:r w:rsidR="004E7A78">
        <w:rPr>
          <w:bCs/>
          <w:color w:val="000000" w:themeColor="text1"/>
        </w:rPr>
        <w:t>at</w:t>
      </w:r>
      <w:r w:rsidR="004733C5">
        <w:rPr>
          <w:bCs/>
          <w:color w:val="000000" w:themeColor="text1"/>
        </w:rPr>
        <w:t xml:space="preserve"> minden esetben</w:t>
      </w:r>
      <w:r w:rsidRPr="00F44E7D">
        <w:rPr>
          <w:bCs/>
          <w:color w:val="000000" w:themeColor="text1"/>
        </w:rPr>
        <w:t xml:space="preserve"> </w:t>
      </w:r>
      <w:r w:rsidRPr="00F44E7D">
        <w:rPr>
          <w:color w:val="000000" w:themeColor="text1"/>
          <w:shd w:val="clear" w:color="auto" w:fill="FFFFFF"/>
        </w:rPr>
        <w:t>átláthatóa</w:t>
      </w:r>
      <w:r w:rsidR="004E7A78">
        <w:rPr>
          <w:color w:val="000000" w:themeColor="text1"/>
          <w:shd w:val="clear" w:color="auto" w:fill="FFFFFF"/>
        </w:rPr>
        <w:t>n tegyék közzé,</w:t>
      </w:r>
      <w:r w:rsidRPr="00F44E7D">
        <w:rPr>
          <w:color w:val="000000" w:themeColor="text1"/>
          <w:shd w:val="clear" w:color="auto" w:fill="FFFFFF"/>
        </w:rPr>
        <w:t xml:space="preserve"> </w:t>
      </w:r>
      <w:r w:rsidR="008A56A1">
        <w:rPr>
          <w:color w:val="000000" w:themeColor="text1"/>
          <w:shd w:val="clear" w:color="auto" w:fill="FFFFFF"/>
        </w:rPr>
        <w:t>valamint</w:t>
      </w:r>
      <w:r w:rsidRPr="00F44E7D">
        <w:rPr>
          <w:color w:val="000000" w:themeColor="text1"/>
          <w:shd w:val="clear" w:color="auto" w:fill="FFFFFF"/>
        </w:rPr>
        <w:t xml:space="preserve"> könnyen </w:t>
      </w:r>
      <w:r w:rsidR="008A56A1">
        <w:rPr>
          <w:color w:val="000000" w:themeColor="text1"/>
          <w:shd w:val="clear" w:color="auto" w:fill="FFFFFF"/>
        </w:rPr>
        <w:t xml:space="preserve">érthetően és </w:t>
      </w:r>
      <w:r w:rsidRPr="00F44E7D">
        <w:rPr>
          <w:color w:val="000000" w:themeColor="text1"/>
          <w:shd w:val="clear" w:color="auto" w:fill="FFFFFF"/>
        </w:rPr>
        <w:t>értelmezhetőe</w:t>
      </w:r>
      <w:r w:rsidR="004E7A78">
        <w:rPr>
          <w:color w:val="000000" w:themeColor="text1"/>
          <w:shd w:val="clear" w:color="auto" w:fill="FFFFFF"/>
        </w:rPr>
        <w:t>n</w:t>
      </w:r>
      <w:r w:rsidRPr="00F44E7D">
        <w:rPr>
          <w:color w:val="000000" w:themeColor="text1"/>
          <w:shd w:val="clear" w:color="auto" w:fill="FFFFFF"/>
        </w:rPr>
        <w:t xml:space="preserve"> </w:t>
      </w:r>
      <w:r w:rsidR="004E7A78">
        <w:rPr>
          <w:color w:val="000000" w:themeColor="text1"/>
          <w:shd w:val="clear" w:color="auto" w:fill="FFFFFF"/>
        </w:rPr>
        <w:t xml:space="preserve">fogalmazzák meg </w:t>
      </w:r>
      <w:r w:rsidR="00EE6B9D">
        <w:rPr>
          <w:color w:val="000000" w:themeColor="text1"/>
          <w:shd w:val="clear" w:color="auto" w:fill="FFFFFF"/>
        </w:rPr>
        <w:t xml:space="preserve">azokat </w:t>
      </w:r>
      <w:r w:rsidRPr="00F44E7D">
        <w:rPr>
          <w:color w:val="000000" w:themeColor="text1"/>
          <w:shd w:val="clear" w:color="auto" w:fill="FFFFFF"/>
        </w:rPr>
        <w:t>a fogyasztók számára.</w:t>
      </w:r>
    </w:p>
    <w:p w14:paraId="2B69BBFE" w14:textId="2C5CDC6A" w:rsidR="00F22CD6" w:rsidRDefault="00011AF6" w:rsidP="00430D05">
      <w:pPr>
        <w:tabs>
          <w:tab w:val="left" w:pos="567"/>
        </w:tabs>
      </w:pPr>
      <w:r>
        <w:t>A versenyfelügyeleti eljárás megindítása nem jelenti annak kimondását, hogy a vállalkozás a jogsértést elkövette. Az eljárás a tények tisztázására és ezen keresztül a feltételezett jogsértés bizonyítására irányul. Az eljárás lefolytatására biztosított időtartam három hónap, amely indokolt esetben két alkalommal, egyenként legfeljebb két hónappal meghosszabbítható.</w:t>
      </w:r>
    </w:p>
    <w:p w14:paraId="3F5C0D44" w14:textId="652AA4B9" w:rsidR="00361831" w:rsidRPr="00F97FB3" w:rsidRDefault="00361831" w:rsidP="00361831">
      <w:r w:rsidRPr="002B7232">
        <w:t xml:space="preserve">Az ügy hivatali nyilvántartási száma: </w:t>
      </w:r>
      <w:r w:rsidRPr="002B7232">
        <w:rPr>
          <w:b/>
          <w:bCs/>
        </w:rPr>
        <w:t>VJ/</w:t>
      </w:r>
      <w:r w:rsidR="009B5109">
        <w:rPr>
          <w:b/>
          <w:bCs/>
        </w:rPr>
        <w:t>4</w:t>
      </w:r>
      <w:r w:rsidRPr="002B7232">
        <w:rPr>
          <w:b/>
          <w:bCs/>
        </w:rPr>
        <w:t>/202</w:t>
      </w:r>
      <w:r w:rsidR="00D213C7">
        <w:rPr>
          <w:b/>
          <w:bCs/>
        </w:rPr>
        <w:t>4</w:t>
      </w:r>
      <w:r w:rsidRPr="002B7232">
        <w:rPr>
          <w:b/>
          <w:bCs/>
        </w:rPr>
        <w:t>.</w:t>
      </w:r>
    </w:p>
    <w:bookmarkEnd w:id="1"/>
    <w:p w14:paraId="4975C93D" w14:textId="74E1591A" w:rsidR="00361831" w:rsidRPr="006A045E" w:rsidRDefault="00361831" w:rsidP="00361831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6B5F357" w14:textId="77777777" w:rsidR="00361831" w:rsidRDefault="00361831" w:rsidP="00361831">
      <w:pPr>
        <w:spacing w:after="0"/>
      </w:pP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31C5D039" w14:textId="77777777" w:rsidR="00361831" w:rsidRPr="00257907" w:rsidRDefault="00361831" w:rsidP="00361831">
      <w:pPr>
        <w:spacing w:after="0"/>
      </w:pPr>
      <w:r>
        <w:t>Gondolovics Katalin, sajtószóvivő +36 30 603 1170</w:t>
      </w:r>
    </w:p>
    <w:p w14:paraId="4198A9CE" w14:textId="77777777" w:rsidR="002A426E" w:rsidRDefault="002A426E"/>
    <w:sectPr w:rsidR="002A426E" w:rsidSect="00825424">
      <w:footerReference w:type="default" r:id="rId8"/>
      <w:headerReference w:type="first" r:id="rId9"/>
      <w:footerReference w:type="first" r:id="rId10"/>
      <w:pgSz w:w="11906" w:h="16838"/>
      <w:pgMar w:top="284" w:right="851" w:bottom="567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77828" w14:textId="77777777" w:rsidR="002A728A" w:rsidRDefault="002A728A">
      <w:pPr>
        <w:spacing w:after="0" w:line="240" w:lineRule="auto"/>
      </w:pPr>
      <w:r>
        <w:separator/>
      </w:r>
    </w:p>
  </w:endnote>
  <w:endnote w:type="continuationSeparator" w:id="0">
    <w:p w14:paraId="46EB8D80" w14:textId="77777777" w:rsidR="002A728A" w:rsidRDefault="002A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3567BD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3567BD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D0C40" w14:textId="77777777" w:rsidR="002A728A" w:rsidRDefault="002A728A">
      <w:pPr>
        <w:spacing w:after="0" w:line="240" w:lineRule="auto"/>
      </w:pPr>
      <w:r>
        <w:separator/>
      </w:r>
    </w:p>
  </w:footnote>
  <w:footnote w:type="continuationSeparator" w:id="0">
    <w:p w14:paraId="15B88434" w14:textId="77777777" w:rsidR="002A728A" w:rsidRDefault="002A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3567BD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55453"/>
    <w:rsid w:val="00057D8B"/>
    <w:rsid w:val="000D5D75"/>
    <w:rsid w:val="0018490C"/>
    <w:rsid w:val="00202D48"/>
    <w:rsid w:val="00206DF4"/>
    <w:rsid w:val="002574F3"/>
    <w:rsid w:val="002A0E05"/>
    <w:rsid w:val="002A426E"/>
    <w:rsid w:val="002A728A"/>
    <w:rsid w:val="002D7A9E"/>
    <w:rsid w:val="00361831"/>
    <w:rsid w:val="0036584D"/>
    <w:rsid w:val="003C51E4"/>
    <w:rsid w:val="003E675C"/>
    <w:rsid w:val="00424B8A"/>
    <w:rsid w:val="00430D05"/>
    <w:rsid w:val="004733C5"/>
    <w:rsid w:val="00491BFC"/>
    <w:rsid w:val="004E7A78"/>
    <w:rsid w:val="00545903"/>
    <w:rsid w:val="005566B7"/>
    <w:rsid w:val="005A384B"/>
    <w:rsid w:val="005A4856"/>
    <w:rsid w:val="005B31C0"/>
    <w:rsid w:val="005E13E7"/>
    <w:rsid w:val="005E7373"/>
    <w:rsid w:val="00626E97"/>
    <w:rsid w:val="00662D35"/>
    <w:rsid w:val="006D4A17"/>
    <w:rsid w:val="0072038E"/>
    <w:rsid w:val="00721F53"/>
    <w:rsid w:val="00736F52"/>
    <w:rsid w:val="00796263"/>
    <w:rsid w:val="008302EE"/>
    <w:rsid w:val="00835934"/>
    <w:rsid w:val="008668FF"/>
    <w:rsid w:val="00884C53"/>
    <w:rsid w:val="008927DB"/>
    <w:rsid w:val="008A56A1"/>
    <w:rsid w:val="008C44CC"/>
    <w:rsid w:val="00904062"/>
    <w:rsid w:val="00905BBD"/>
    <w:rsid w:val="00933AD1"/>
    <w:rsid w:val="009B5109"/>
    <w:rsid w:val="009C2511"/>
    <w:rsid w:val="00A577FC"/>
    <w:rsid w:val="00A715B2"/>
    <w:rsid w:val="00A96E66"/>
    <w:rsid w:val="00B6413F"/>
    <w:rsid w:val="00BC4099"/>
    <w:rsid w:val="00C87708"/>
    <w:rsid w:val="00C94A10"/>
    <w:rsid w:val="00CA2EBA"/>
    <w:rsid w:val="00CD63D8"/>
    <w:rsid w:val="00D213C7"/>
    <w:rsid w:val="00D31443"/>
    <w:rsid w:val="00DA5FA7"/>
    <w:rsid w:val="00DB780D"/>
    <w:rsid w:val="00DD3882"/>
    <w:rsid w:val="00DD732C"/>
    <w:rsid w:val="00E45607"/>
    <w:rsid w:val="00E665BD"/>
    <w:rsid w:val="00EC4637"/>
    <w:rsid w:val="00EE0B58"/>
    <w:rsid w:val="00EE6B9D"/>
    <w:rsid w:val="00F13997"/>
    <w:rsid w:val="00F22CD6"/>
    <w:rsid w:val="00F261FE"/>
    <w:rsid w:val="00F4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vh.hu/sajtoszoba/sajtokozlemenyek/2022-es-sajtokozlemenyek/repjegyet-venne-vigyazzon-igy-befolyasolhatjak-dontes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7AE80-3C8D-4F8D-A15A-C35536B1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 dr.</cp:lastModifiedBy>
  <cp:revision>3</cp:revision>
  <dcterms:created xsi:type="dcterms:W3CDTF">2024-01-23T12:55:00Z</dcterms:created>
  <dcterms:modified xsi:type="dcterms:W3CDTF">2024-01-30T15:02:00Z</dcterms:modified>
</cp:coreProperties>
</file>