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7" w:rsidRPr="00C90384" w:rsidRDefault="00BA185C" w:rsidP="00FD0C48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 w:rsidRPr="00BA185C">
        <w:rPr>
          <w:b/>
          <w:sz w:val="28"/>
          <w:szCs w:val="28"/>
        </w:rPr>
        <w:t xml:space="preserve">Az érdekképviseleti szervezetek működési keretein túlmutató magatartásokra figyelmeztet a GVH </w:t>
      </w:r>
      <w:r w:rsidR="00143C4B" w:rsidRPr="00C90384">
        <w:rPr>
          <w:b/>
          <w:sz w:val="28"/>
          <w:szCs w:val="28"/>
        </w:rPr>
        <w:t>–</w:t>
      </w:r>
      <w:r w:rsidR="00C90384" w:rsidRPr="00C90384">
        <w:rPr>
          <w:b/>
          <w:sz w:val="28"/>
          <w:szCs w:val="28"/>
        </w:rPr>
        <w:t xml:space="preserve"> </w:t>
      </w:r>
      <w:r w:rsidR="00E310C1" w:rsidRPr="00C90384">
        <w:rPr>
          <w:b/>
          <w:sz w:val="28"/>
          <w:szCs w:val="28"/>
        </w:rPr>
        <w:t xml:space="preserve">Megszüntetéssel </w:t>
      </w:r>
      <w:r w:rsidR="00127F57" w:rsidRPr="00C90384">
        <w:rPr>
          <w:b/>
          <w:sz w:val="28"/>
          <w:szCs w:val="28"/>
        </w:rPr>
        <w:t xml:space="preserve">zárult </w:t>
      </w:r>
      <w:r>
        <w:rPr>
          <w:b/>
          <w:sz w:val="28"/>
          <w:szCs w:val="28"/>
        </w:rPr>
        <w:t xml:space="preserve">a </w:t>
      </w:r>
      <w:bookmarkStart w:id="0" w:name="_GoBack"/>
      <w:bookmarkEnd w:id="0"/>
      <w:r w:rsidR="00F360FC" w:rsidRPr="00C90384">
        <w:rPr>
          <w:b/>
          <w:bCs/>
          <w:sz w:val="28"/>
          <w:szCs w:val="28"/>
        </w:rPr>
        <w:t>kartelleljárás</w:t>
      </w:r>
      <w:r w:rsidR="00F360FC" w:rsidRPr="00C90384">
        <w:rPr>
          <w:b/>
          <w:sz w:val="28"/>
          <w:szCs w:val="28"/>
        </w:rPr>
        <w:t xml:space="preserve"> </w:t>
      </w:r>
      <w:r w:rsidR="00127F57" w:rsidRPr="00C90384">
        <w:rPr>
          <w:b/>
          <w:sz w:val="28"/>
          <w:szCs w:val="28"/>
        </w:rPr>
        <w:t xml:space="preserve">a </w:t>
      </w:r>
      <w:r w:rsidR="005A66F6" w:rsidRPr="00C90384">
        <w:rPr>
          <w:b/>
          <w:bCs/>
          <w:sz w:val="28"/>
          <w:szCs w:val="28"/>
        </w:rPr>
        <w:t xml:space="preserve">növényvédőszer-piacon </w:t>
      </w:r>
    </w:p>
    <w:p w:rsidR="00F26054" w:rsidRDefault="00D415F1" w:rsidP="00F26054">
      <w:pPr>
        <w:tabs>
          <w:tab w:val="left" w:pos="851"/>
        </w:tabs>
        <w:ind w:left="851"/>
        <w:rPr>
          <w:b/>
          <w:bCs/>
          <w:szCs w:val="24"/>
        </w:rPr>
      </w:pPr>
      <w:r w:rsidRPr="00D415F1">
        <w:rPr>
          <w:b/>
          <w:szCs w:val="24"/>
        </w:rPr>
        <w:t xml:space="preserve">A Gazdasági Versenyhivatal (GVH) </w:t>
      </w:r>
      <w:r w:rsidR="005A66F6">
        <w:rPr>
          <w:b/>
          <w:szCs w:val="24"/>
        </w:rPr>
        <w:t>döntése szerint</w:t>
      </w:r>
      <w:r w:rsidR="002259ED">
        <w:rPr>
          <w:b/>
          <w:szCs w:val="24"/>
        </w:rPr>
        <w:t xml:space="preserve"> </w:t>
      </w:r>
      <w:r w:rsidR="00C77C3D">
        <w:rPr>
          <w:b/>
          <w:szCs w:val="24"/>
        </w:rPr>
        <w:t xml:space="preserve">nem támasztják alá hitelesen a </w:t>
      </w:r>
      <w:r w:rsidR="002259ED">
        <w:rPr>
          <w:b/>
          <w:szCs w:val="24"/>
        </w:rPr>
        <w:t>vizsgált találkozókon elhangzottakról szóló beszámolók a feltételezett megállapodást vagy összehangolt magatartást</w:t>
      </w:r>
      <w:r w:rsidR="00F801C1">
        <w:rPr>
          <w:b/>
          <w:szCs w:val="24"/>
        </w:rPr>
        <w:t xml:space="preserve"> a növényvédőszer</w:t>
      </w:r>
      <w:r w:rsidR="00E211CC">
        <w:rPr>
          <w:b/>
          <w:szCs w:val="24"/>
        </w:rPr>
        <w:t>-</w:t>
      </w:r>
      <w:r w:rsidR="00F801C1">
        <w:rPr>
          <w:b/>
          <w:szCs w:val="24"/>
        </w:rPr>
        <w:t>piacon</w:t>
      </w:r>
      <w:r w:rsidR="002259ED">
        <w:rPr>
          <w:b/>
          <w:szCs w:val="24"/>
        </w:rPr>
        <w:t>. A GVH megállapította, hogy nem állnak rendelkezésre megfelelő bizonyítékok</w:t>
      </w:r>
      <w:r w:rsidR="00081289">
        <w:rPr>
          <w:b/>
          <w:szCs w:val="24"/>
        </w:rPr>
        <w:t xml:space="preserve"> a kereske</w:t>
      </w:r>
      <w:r w:rsidR="00C90384">
        <w:rPr>
          <w:b/>
          <w:szCs w:val="24"/>
        </w:rPr>
        <w:t>dők érdekképviseleti szervezete</w:t>
      </w:r>
      <w:r w:rsidR="00081289">
        <w:rPr>
          <w:b/>
          <w:szCs w:val="24"/>
        </w:rPr>
        <w:t xml:space="preserve"> által szervezett, </w:t>
      </w:r>
      <w:r w:rsidR="00E211CC">
        <w:rPr>
          <w:b/>
          <w:szCs w:val="24"/>
        </w:rPr>
        <w:t xml:space="preserve">és </w:t>
      </w:r>
      <w:r w:rsidR="00081289">
        <w:rPr>
          <w:b/>
          <w:szCs w:val="24"/>
        </w:rPr>
        <w:t xml:space="preserve">a szállítók közötti </w:t>
      </w:r>
      <w:r w:rsidR="002259ED">
        <w:rPr>
          <w:b/>
          <w:szCs w:val="24"/>
        </w:rPr>
        <w:t xml:space="preserve">a promóciós termékek kivonásáról szóló megállapodásról, és nem nyert tisztázást a kereskedelmi gyakorlatok összehangolására vonatkozó magatartás sem. E mellett a GVH arra a következtetésre jutott, hogy az eljárás </w:t>
      </w:r>
      <w:r w:rsidR="00E211CC">
        <w:rPr>
          <w:b/>
          <w:szCs w:val="24"/>
        </w:rPr>
        <w:t xml:space="preserve">folytatása </w:t>
      </w:r>
      <w:r w:rsidR="002259ED">
        <w:rPr>
          <w:b/>
          <w:szCs w:val="24"/>
        </w:rPr>
        <w:t>sem lenne eredmény</w:t>
      </w:r>
      <w:r w:rsidR="00E211CC">
        <w:rPr>
          <w:b/>
          <w:szCs w:val="24"/>
        </w:rPr>
        <w:t>es</w:t>
      </w:r>
      <w:r w:rsidR="002259ED">
        <w:rPr>
          <w:b/>
          <w:szCs w:val="24"/>
        </w:rPr>
        <w:t xml:space="preserve">. </w:t>
      </w:r>
    </w:p>
    <w:p w:rsidR="002259ED" w:rsidRDefault="00E80E83" w:rsidP="00F26054">
      <w:pPr>
        <w:tabs>
          <w:tab w:val="left" w:pos="851"/>
        </w:tabs>
        <w:ind w:left="851"/>
        <w:rPr>
          <w:bCs/>
          <w:szCs w:val="24"/>
        </w:rPr>
      </w:pPr>
      <w:r w:rsidRPr="00E80E83">
        <w:rPr>
          <w:bCs/>
          <w:szCs w:val="24"/>
        </w:rPr>
        <w:t xml:space="preserve">A GVH azt vizsgálta, hogy </w:t>
      </w:r>
      <w:r w:rsidR="005A66F6">
        <w:rPr>
          <w:bCs/>
          <w:szCs w:val="24"/>
        </w:rPr>
        <w:t xml:space="preserve">az egyes </w:t>
      </w:r>
      <w:proofErr w:type="spellStart"/>
      <w:r w:rsidR="005A66F6">
        <w:rPr>
          <w:bCs/>
          <w:szCs w:val="24"/>
        </w:rPr>
        <w:t>növényvédőszer-</w:t>
      </w:r>
      <w:proofErr w:type="spellEnd"/>
      <w:r w:rsidR="005A66F6">
        <w:rPr>
          <w:bCs/>
          <w:szCs w:val="24"/>
        </w:rPr>
        <w:t xml:space="preserve"> és műtrágya</w:t>
      </w:r>
      <w:r w:rsidR="00E211CC">
        <w:rPr>
          <w:bCs/>
          <w:szCs w:val="24"/>
        </w:rPr>
        <w:t>-</w:t>
      </w:r>
      <w:r w:rsidR="005A66F6">
        <w:rPr>
          <w:bCs/>
          <w:szCs w:val="24"/>
        </w:rPr>
        <w:t xml:space="preserve">kereskedők, valamint a növényvédőszer-gyártó vállalkozások </w:t>
      </w:r>
      <w:r w:rsidR="00E211CC">
        <w:rPr>
          <w:bCs/>
          <w:szCs w:val="24"/>
        </w:rPr>
        <w:t>egyeztették-e áraikat</w:t>
      </w:r>
      <w:r w:rsidR="00E211CC" w:rsidRPr="005A66F6">
        <w:rPr>
          <w:bCs/>
          <w:szCs w:val="24"/>
        </w:rPr>
        <w:t xml:space="preserve"> </w:t>
      </w:r>
      <w:r w:rsidR="005A66F6" w:rsidRPr="005A66F6">
        <w:rPr>
          <w:bCs/>
          <w:szCs w:val="24"/>
        </w:rPr>
        <w:t xml:space="preserve">a </w:t>
      </w:r>
      <w:proofErr w:type="spellStart"/>
      <w:r w:rsidR="005A66F6" w:rsidRPr="005A66F6">
        <w:rPr>
          <w:bCs/>
          <w:szCs w:val="24"/>
        </w:rPr>
        <w:t>Növényvédőszer-</w:t>
      </w:r>
      <w:proofErr w:type="spellEnd"/>
      <w:r w:rsidR="005A66F6" w:rsidRPr="005A66F6">
        <w:rPr>
          <w:bCs/>
          <w:szCs w:val="24"/>
        </w:rPr>
        <w:t xml:space="preserve"> és Műtrágya Keresk</w:t>
      </w:r>
      <w:r w:rsidR="005A66F6">
        <w:rPr>
          <w:bCs/>
          <w:szCs w:val="24"/>
        </w:rPr>
        <w:t>edők Szakmai Egyesülete (NMKSZE</w:t>
      </w:r>
      <w:r w:rsidR="005A66F6" w:rsidRPr="005A66F6">
        <w:rPr>
          <w:bCs/>
          <w:szCs w:val="24"/>
        </w:rPr>
        <w:t>) kereteit is fe</w:t>
      </w:r>
      <w:r w:rsidR="005A66F6">
        <w:rPr>
          <w:bCs/>
          <w:szCs w:val="24"/>
        </w:rPr>
        <w:t xml:space="preserve">lhasználva, </w:t>
      </w:r>
      <w:r w:rsidR="00E211CC">
        <w:rPr>
          <w:bCs/>
          <w:szCs w:val="24"/>
        </w:rPr>
        <w:t xml:space="preserve">akár már </w:t>
      </w:r>
      <w:r w:rsidR="005A66F6">
        <w:rPr>
          <w:bCs/>
          <w:szCs w:val="24"/>
        </w:rPr>
        <w:t xml:space="preserve">2008-tól kezdődően, valamint felosztották-e a piacot egymás között </w:t>
      </w:r>
      <w:r w:rsidR="005A66F6" w:rsidRPr="005A66F6">
        <w:rPr>
          <w:bCs/>
          <w:szCs w:val="24"/>
        </w:rPr>
        <w:t>a beszerzési és értékesít</w:t>
      </w:r>
      <w:r w:rsidR="005A66F6">
        <w:rPr>
          <w:bCs/>
          <w:szCs w:val="24"/>
        </w:rPr>
        <w:t xml:space="preserve">ési feltételek egységesítésével, </w:t>
      </w:r>
      <w:r w:rsidR="005A66F6" w:rsidRPr="005A66F6">
        <w:rPr>
          <w:bCs/>
          <w:szCs w:val="24"/>
        </w:rPr>
        <w:t xml:space="preserve">így például promóciós célú ingyenes termékminták </w:t>
      </w:r>
      <w:r w:rsidR="00E211CC">
        <w:rPr>
          <w:bCs/>
          <w:szCs w:val="24"/>
        </w:rPr>
        <w:t xml:space="preserve">kivezetésével a </w:t>
      </w:r>
      <w:r w:rsidR="005A66F6">
        <w:rPr>
          <w:bCs/>
          <w:szCs w:val="24"/>
        </w:rPr>
        <w:t>piacról</w:t>
      </w:r>
      <w:r w:rsidR="00E211CC">
        <w:rPr>
          <w:bCs/>
          <w:szCs w:val="24"/>
        </w:rPr>
        <w:t xml:space="preserve"> vagy</w:t>
      </w:r>
      <w:r w:rsidR="005A66F6">
        <w:rPr>
          <w:bCs/>
          <w:szCs w:val="24"/>
        </w:rPr>
        <w:t xml:space="preserve"> kereskedelmi stratégiák összehangolásával. </w:t>
      </w:r>
    </w:p>
    <w:p w:rsidR="00324B10" w:rsidRPr="00324B10" w:rsidRDefault="00324B10" w:rsidP="00F26054">
      <w:pPr>
        <w:tabs>
          <w:tab w:val="left" w:pos="851"/>
        </w:tabs>
        <w:ind w:left="851"/>
        <w:rPr>
          <w:bCs/>
          <w:szCs w:val="24"/>
        </w:rPr>
      </w:pPr>
      <w:r w:rsidRPr="00324B10">
        <w:rPr>
          <w:bCs/>
          <w:szCs w:val="24"/>
        </w:rPr>
        <w:t>A GVH úgy ítélte meg, hogy nem állnak rendelkezésre megfelelő, hiteles bizonyítékok a promóciós termékek kivonásáról szóló megállapodásról</w:t>
      </w:r>
      <w:r w:rsidR="004E612E">
        <w:rPr>
          <w:bCs/>
          <w:szCs w:val="24"/>
        </w:rPr>
        <w:t xml:space="preserve"> a szállítók között</w:t>
      </w:r>
      <w:r w:rsidRPr="00324B10">
        <w:rPr>
          <w:bCs/>
          <w:szCs w:val="24"/>
        </w:rPr>
        <w:t>, és semmilyen bizonyíték</w:t>
      </w:r>
      <w:r w:rsidR="00697B11">
        <w:rPr>
          <w:bCs/>
          <w:szCs w:val="24"/>
        </w:rPr>
        <w:t>ra</w:t>
      </w:r>
      <w:r>
        <w:rPr>
          <w:bCs/>
          <w:szCs w:val="24"/>
        </w:rPr>
        <w:t xml:space="preserve"> nem</w:t>
      </w:r>
      <w:r w:rsidR="00697B11">
        <w:rPr>
          <w:bCs/>
          <w:szCs w:val="24"/>
        </w:rPr>
        <w:t xml:space="preserve"> derült fény</w:t>
      </w:r>
      <w:r>
        <w:rPr>
          <w:bCs/>
          <w:szCs w:val="24"/>
        </w:rPr>
        <w:t xml:space="preserve"> </w:t>
      </w:r>
      <w:r w:rsidRPr="00324B10">
        <w:rPr>
          <w:bCs/>
          <w:szCs w:val="24"/>
        </w:rPr>
        <w:t>a szállítók kereskedelmi gyakorlat</w:t>
      </w:r>
      <w:r w:rsidR="008D1A2F">
        <w:rPr>
          <w:bCs/>
          <w:szCs w:val="24"/>
        </w:rPr>
        <w:t>ainak</w:t>
      </w:r>
      <w:r w:rsidRPr="00324B10">
        <w:rPr>
          <w:bCs/>
          <w:szCs w:val="24"/>
        </w:rPr>
        <w:t xml:space="preserve"> </w:t>
      </w:r>
      <w:r w:rsidR="008D1A2F">
        <w:rPr>
          <w:bCs/>
          <w:szCs w:val="24"/>
        </w:rPr>
        <w:t xml:space="preserve">(esetleges) </w:t>
      </w:r>
      <w:r w:rsidRPr="00324B10">
        <w:rPr>
          <w:bCs/>
          <w:szCs w:val="24"/>
        </w:rPr>
        <w:t>összehangol</w:t>
      </w:r>
      <w:r w:rsidR="008D1A2F">
        <w:rPr>
          <w:bCs/>
          <w:szCs w:val="24"/>
        </w:rPr>
        <w:t>ásáról</w:t>
      </w:r>
      <w:r w:rsidRPr="00324B10">
        <w:rPr>
          <w:bCs/>
          <w:szCs w:val="24"/>
        </w:rPr>
        <w:t xml:space="preserve">. </w:t>
      </w:r>
    </w:p>
    <w:p w:rsidR="00527C28" w:rsidRDefault="00324B10" w:rsidP="00F26054">
      <w:pPr>
        <w:tabs>
          <w:tab w:val="left" w:pos="851"/>
        </w:tabs>
        <w:ind w:left="851"/>
        <w:rPr>
          <w:bCs/>
          <w:szCs w:val="24"/>
        </w:rPr>
      </w:pPr>
      <w:r>
        <w:rPr>
          <w:bCs/>
          <w:szCs w:val="24"/>
        </w:rPr>
        <w:t xml:space="preserve">A GVH külön értékelte az NMKSZE magatartását, e tekintetben úgy ítélte meg, hogy </w:t>
      </w:r>
      <w:r w:rsidR="00527C28">
        <w:rPr>
          <w:bCs/>
          <w:szCs w:val="24"/>
        </w:rPr>
        <w:t xml:space="preserve">az NMKSZE két döntése, így </w:t>
      </w:r>
    </w:p>
    <w:p w:rsidR="00527C28" w:rsidRPr="00527C28" w:rsidRDefault="00527C28" w:rsidP="00527C28">
      <w:pPr>
        <w:pStyle w:val="Listaszerbekezds"/>
        <w:numPr>
          <w:ilvl w:val="0"/>
          <w:numId w:val="4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527C28">
        <w:rPr>
          <w:rFonts w:ascii="Times New Roman" w:hAnsi="Times New Roman"/>
          <w:bCs/>
          <w:sz w:val="24"/>
          <w:szCs w:val="24"/>
        </w:rPr>
        <w:t>2009. november 21-i elnökségi döntése az ingyenes termékminták piacról történő kivezetés</w:t>
      </w:r>
      <w:r w:rsidR="00C77C3D">
        <w:rPr>
          <w:rFonts w:ascii="Times New Roman" w:hAnsi="Times New Roman"/>
          <w:bCs/>
          <w:sz w:val="24"/>
          <w:szCs w:val="24"/>
        </w:rPr>
        <w:t>é</w:t>
      </w:r>
      <w:r w:rsidRPr="00527C28">
        <w:rPr>
          <w:rFonts w:ascii="Times New Roman" w:hAnsi="Times New Roman"/>
          <w:bCs/>
          <w:sz w:val="24"/>
          <w:szCs w:val="24"/>
        </w:rPr>
        <w:t xml:space="preserve">re, valamint </w:t>
      </w:r>
    </w:p>
    <w:p w:rsidR="00324B10" w:rsidRPr="00527C28" w:rsidRDefault="00527C28" w:rsidP="00527C28">
      <w:pPr>
        <w:pStyle w:val="Listaszerbekezds"/>
        <w:numPr>
          <w:ilvl w:val="0"/>
          <w:numId w:val="41"/>
        </w:num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527C28">
        <w:rPr>
          <w:rFonts w:ascii="Times New Roman" w:hAnsi="Times New Roman"/>
          <w:bCs/>
          <w:sz w:val="24"/>
          <w:szCs w:val="24"/>
        </w:rPr>
        <w:t>2011. június 12-i közgyűlési döntése a kereskedelmi stratégiák megváltoztatására</w:t>
      </w:r>
      <w:r>
        <w:rPr>
          <w:rFonts w:ascii="Times New Roman" w:hAnsi="Times New Roman"/>
          <w:bCs/>
          <w:sz w:val="24"/>
          <w:szCs w:val="24"/>
        </w:rPr>
        <w:t>, a vonatkozó ajánlások megküldésével</w:t>
      </w:r>
    </w:p>
    <w:p w:rsidR="00381090" w:rsidRDefault="00527C28" w:rsidP="00F26054">
      <w:pPr>
        <w:tabs>
          <w:tab w:val="left" w:pos="851"/>
        </w:tabs>
        <w:ind w:left="851"/>
        <w:rPr>
          <w:bCs/>
          <w:szCs w:val="24"/>
        </w:rPr>
      </w:pPr>
      <w:r>
        <w:rPr>
          <w:bCs/>
          <w:szCs w:val="24"/>
        </w:rPr>
        <w:t xml:space="preserve">önmagában még </w:t>
      </w:r>
      <w:r w:rsidR="004E612E">
        <w:rPr>
          <w:bCs/>
          <w:szCs w:val="24"/>
        </w:rPr>
        <w:t>„alkalmatlan eszközcselekmény”</w:t>
      </w:r>
      <w:r>
        <w:rPr>
          <w:bCs/>
          <w:szCs w:val="24"/>
        </w:rPr>
        <w:t xml:space="preserve"> mindaddig, </w:t>
      </w:r>
      <w:r w:rsidRPr="00527C28">
        <w:rPr>
          <w:bCs/>
          <w:szCs w:val="24"/>
        </w:rPr>
        <w:t xml:space="preserve">amíg a döntés alapján </w:t>
      </w:r>
      <w:proofErr w:type="gramStart"/>
      <w:r w:rsidRPr="00527C28">
        <w:rPr>
          <w:bCs/>
          <w:szCs w:val="24"/>
        </w:rPr>
        <w:t>a</w:t>
      </w:r>
      <w:proofErr w:type="gramEnd"/>
      <w:r w:rsidRPr="00527C28">
        <w:rPr>
          <w:bCs/>
          <w:szCs w:val="24"/>
        </w:rPr>
        <w:t xml:space="preserve"> </w:t>
      </w:r>
      <w:proofErr w:type="gramStart"/>
      <w:r w:rsidRPr="00527C28">
        <w:rPr>
          <w:bCs/>
          <w:szCs w:val="24"/>
        </w:rPr>
        <w:t>szállítók</w:t>
      </w:r>
      <w:proofErr w:type="gramEnd"/>
      <w:r w:rsidRPr="00527C28">
        <w:rPr>
          <w:bCs/>
          <w:szCs w:val="24"/>
        </w:rPr>
        <w:t xml:space="preserve"> közötti kapcsolatfelvétel nem vezet </w:t>
      </w:r>
      <w:r w:rsidR="008E0FEC" w:rsidRPr="00527C28">
        <w:rPr>
          <w:bCs/>
          <w:szCs w:val="24"/>
        </w:rPr>
        <w:t xml:space="preserve">el </w:t>
      </w:r>
      <w:r w:rsidRPr="00527C28">
        <w:rPr>
          <w:bCs/>
          <w:szCs w:val="24"/>
        </w:rPr>
        <w:t>egy</w:t>
      </w:r>
      <w:r w:rsidR="008E0FEC">
        <w:rPr>
          <w:bCs/>
          <w:szCs w:val="24"/>
        </w:rPr>
        <w:t>, a</w:t>
      </w:r>
      <w:r w:rsidRPr="00527C28">
        <w:rPr>
          <w:bCs/>
          <w:szCs w:val="24"/>
        </w:rPr>
        <w:t xml:space="preserve"> szállítók közötti megállapodásig vagy összehangolt magatartásig.</w:t>
      </w:r>
      <w:r>
        <w:rPr>
          <w:bCs/>
          <w:szCs w:val="24"/>
        </w:rPr>
        <w:t xml:space="preserve"> A GVH döntése értelmébe</w:t>
      </w:r>
      <w:r w:rsidR="008E0FEC">
        <w:rPr>
          <w:bCs/>
          <w:szCs w:val="24"/>
        </w:rPr>
        <w:t>n</w:t>
      </w:r>
      <w:r>
        <w:rPr>
          <w:bCs/>
          <w:szCs w:val="24"/>
        </w:rPr>
        <w:t xml:space="preserve"> </w:t>
      </w:r>
      <w:r w:rsidR="00F801C1">
        <w:rPr>
          <w:bCs/>
          <w:szCs w:val="24"/>
        </w:rPr>
        <w:t>e magatartások alkalmasa</w:t>
      </w:r>
      <w:r w:rsidR="00BA6F74">
        <w:rPr>
          <w:bCs/>
          <w:szCs w:val="24"/>
        </w:rPr>
        <w:t xml:space="preserve">k lennének </w:t>
      </w:r>
      <w:r w:rsidR="008E0FEC">
        <w:rPr>
          <w:bCs/>
          <w:szCs w:val="24"/>
        </w:rPr>
        <w:t xml:space="preserve">a </w:t>
      </w:r>
      <w:r>
        <w:rPr>
          <w:bCs/>
          <w:szCs w:val="24"/>
        </w:rPr>
        <w:t>versenykorlátozó megállapodást megszervező</w:t>
      </w:r>
      <w:r w:rsidR="004E612E">
        <w:rPr>
          <w:bCs/>
          <w:szCs w:val="24"/>
        </w:rPr>
        <w:t xml:space="preserve"> vállalkozás</w:t>
      </w:r>
      <w:r w:rsidR="00697B11">
        <w:rPr>
          <w:bCs/>
          <w:szCs w:val="24"/>
        </w:rPr>
        <w:t xml:space="preserve"> </w:t>
      </w:r>
      <w:r w:rsidR="00697B11" w:rsidRPr="00BA185C">
        <w:rPr>
          <w:bCs/>
          <w:szCs w:val="24"/>
        </w:rPr>
        <w:t>(jelen esetben az NMKSZE)</w:t>
      </w:r>
      <w:r>
        <w:rPr>
          <w:bCs/>
          <w:szCs w:val="24"/>
        </w:rPr>
        <w:t xml:space="preserve"> </w:t>
      </w:r>
      <w:r w:rsidR="00BA6F74">
        <w:rPr>
          <w:bCs/>
          <w:szCs w:val="24"/>
        </w:rPr>
        <w:t xml:space="preserve">ún. </w:t>
      </w:r>
      <w:r>
        <w:rPr>
          <w:bCs/>
          <w:szCs w:val="24"/>
        </w:rPr>
        <w:t>közreműködő</w:t>
      </w:r>
      <w:r w:rsidR="0088004A">
        <w:rPr>
          <w:bCs/>
          <w:szCs w:val="24"/>
        </w:rPr>
        <w:t>i</w:t>
      </w:r>
      <w:r>
        <w:rPr>
          <w:bCs/>
          <w:szCs w:val="24"/>
        </w:rPr>
        <w:t xml:space="preserve"> felelősség</w:t>
      </w:r>
      <w:r w:rsidR="004E612E">
        <w:rPr>
          <w:bCs/>
          <w:szCs w:val="24"/>
        </w:rPr>
        <w:t>ének</w:t>
      </w:r>
      <w:r w:rsidR="008E0FEC">
        <w:rPr>
          <w:bCs/>
          <w:szCs w:val="24"/>
        </w:rPr>
        <w:t xml:space="preserve"> </w:t>
      </w:r>
      <w:r>
        <w:rPr>
          <w:bCs/>
          <w:szCs w:val="24"/>
        </w:rPr>
        <w:t xml:space="preserve">megállapítására. </w:t>
      </w:r>
      <w:r w:rsidR="008D1A2F">
        <w:rPr>
          <w:bCs/>
          <w:szCs w:val="24"/>
        </w:rPr>
        <w:t>E</w:t>
      </w:r>
      <w:r>
        <w:rPr>
          <w:bCs/>
          <w:szCs w:val="24"/>
        </w:rPr>
        <w:t xml:space="preserve"> felelősségtípus </w:t>
      </w:r>
      <w:r w:rsidR="008D1A2F">
        <w:rPr>
          <w:bCs/>
          <w:szCs w:val="24"/>
        </w:rPr>
        <w:t xml:space="preserve">azonban </w:t>
      </w:r>
      <w:r>
        <w:rPr>
          <w:bCs/>
          <w:szCs w:val="24"/>
        </w:rPr>
        <w:t xml:space="preserve">csak akkor állapítható meg, ha a közreműködő hatására </w:t>
      </w:r>
      <w:r w:rsidR="008D1A2F">
        <w:rPr>
          <w:bCs/>
          <w:szCs w:val="24"/>
        </w:rPr>
        <w:t xml:space="preserve">az érintett piaci szereplők között akarategység </w:t>
      </w:r>
      <w:r w:rsidR="00F801C1">
        <w:rPr>
          <w:bCs/>
          <w:szCs w:val="24"/>
        </w:rPr>
        <w:t xml:space="preserve">jön </w:t>
      </w:r>
      <w:r w:rsidR="008D1A2F">
        <w:rPr>
          <w:bCs/>
          <w:szCs w:val="24"/>
        </w:rPr>
        <w:t xml:space="preserve">létre, </w:t>
      </w:r>
      <w:r>
        <w:rPr>
          <w:bCs/>
          <w:szCs w:val="24"/>
        </w:rPr>
        <w:t xml:space="preserve">vagy összehangolt magatartást </w:t>
      </w:r>
      <w:r w:rsidR="0088004A">
        <w:rPr>
          <w:bCs/>
          <w:szCs w:val="24"/>
        </w:rPr>
        <w:t>tanúsítanak</w:t>
      </w:r>
      <w:r w:rsidR="008E0FEC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>
        <w:rPr>
          <w:bCs/>
          <w:szCs w:val="24"/>
        </w:rPr>
        <w:t>és így</w:t>
      </w:r>
      <w:r>
        <w:rPr>
          <w:bCs/>
          <w:szCs w:val="24"/>
        </w:rPr>
        <w:t xml:space="preserve"> versenykorlátozó megállapodást kötnek. </w:t>
      </w:r>
      <w:r w:rsidR="0088004A">
        <w:rPr>
          <w:bCs/>
          <w:szCs w:val="24"/>
        </w:rPr>
        <w:t xml:space="preserve">Ennek hiányában </w:t>
      </w:r>
      <w:r w:rsidR="00C90384">
        <w:rPr>
          <w:bCs/>
          <w:szCs w:val="24"/>
        </w:rPr>
        <w:t xml:space="preserve">– </w:t>
      </w:r>
      <w:r w:rsidR="00381090">
        <w:rPr>
          <w:bCs/>
          <w:szCs w:val="24"/>
        </w:rPr>
        <w:t>ellentétben az amerikai versenyjog szabályaival</w:t>
      </w:r>
      <w:r w:rsidR="00BA6F74">
        <w:rPr>
          <w:bCs/>
          <w:szCs w:val="24"/>
        </w:rPr>
        <w:t xml:space="preserve"> –</w:t>
      </w:r>
      <w:r w:rsidR="006A05F2">
        <w:rPr>
          <w:bCs/>
          <w:szCs w:val="24"/>
        </w:rPr>
        <w:t>,</w:t>
      </w:r>
      <w:r w:rsidR="00381090">
        <w:rPr>
          <w:bCs/>
          <w:szCs w:val="24"/>
        </w:rPr>
        <w:t xml:space="preserve"> </w:t>
      </w:r>
      <w:r w:rsidR="0088004A">
        <w:rPr>
          <w:bCs/>
          <w:szCs w:val="24"/>
        </w:rPr>
        <w:t xml:space="preserve">sem az Európai </w:t>
      </w:r>
      <w:r w:rsidR="00F801C1">
        <w:rPr>
          <w:bCs/>
          <w:szCs w:val="24"/>
        </w:rPr>
        <w:t>Unió-s</w:t>
      </w:r>
      <w:r w:rsidR="0088004A">
        <w:rPr>
          <w:bCs/>
          <w:szCs w:val="24"/>
        </w:rPr>
        <w:t xml:space="preserve">, sem hazai jogszabályok </w:t>
      </w:r>
      <w:r w:rsidR="008E0FEC">
        <w:rPr>
          <w:bCs/>
          <w:szCs w:val="24"/>
        </w:rPr>
        <w:t xml:space="preserve">alapján </w:t>
      </w:r>
      <w:r w:rsidR="0088004A">
        <w:rPr>
          <w:bCs/>
          <w:szCs w:val="24"/>
        </w:rPr>
        <w:t>nem történik jogsértés.</w:t>
      </w:r>
    </w:p>
    <w:p w:rsidR="00324B10" w:rsidRDefault="008D1A2F" w:rsidP="00F26054">
      <w:pPr>
        <w:tabs>
          <w:tab w:val="left" w:pos="851"/>
        </w:tabs>
        <w:ind w:left="851"/>
        <w:rPr>
          <w:bCs/>
          <w:szCs w:val="24"/>
        </w:rPr>
      </w:pPr>
      <w:r>
        <w:lastRenderedPageBreak/>
        <w:t>A GVH</w:t>
      </w:r>
      <w:r>
        <w:rPr>
          <w:bCs/>
          <w:szCs w:val="24"/>
        </w:rPr>
        <w:t xml:space="preserve"> ugyanakkor </w:t>
      </w:r>
      <w:r w:rsidR="00381090">
        <w:rPr>
          <w:bCs/>
          <w:szCs w:val="24"/>
        </w:rPr>
        <w:t>meg kívánja jegyezni</w:t>
      </w:r>
      <w:r w:rsidR="00381090">
        <w:t xml:space="preserve">, hogy </w:t>
      </w:r>
      <w:r w:rsidR="006A05F2">
        <w:t>figyelemmel követi az ilyen</w:t>
      </w:r>
      <w:r>
        <w:t xml:space="preserve"> és ehhez hasonló</w:t>
      </w:r>
      <w:r w:rsidR="006A05F2">
        <w:t xml:space="preserve">, az </w:t>
      </w:r>
      <w:r w:rsidR="00381090">
        <w:t xml:space="preserve">érdekképviseleti </w:t>
      </w:r>
      <w:r w:rsidR="006A05F2">
        <w:t>szervezet</w:t>
      </w:r>
      <w:r w:rsidR="00081289">
        <w:t>ek</w:t>
      </w:r>
      <w:r w:rsidR="006A05F2">
        <w:t xml:space="preserve"> </w:t>
      </w:r>
      <w:r w:rsidR="00381090">
        <w:t>működés</w:t>
      </w:r>
      <w:r w:rsidR="00081289">
        <w:t>i</w:t>
      </w:r>
      <w:r w:rsidR="00381090">
        <w:t xml:space="preserve"> </w:t>
      </w:r>
      <w:r w:rsidR="006A05F2">
        <w:t>keretein túlmutató magatartás</w:t>
      </w:r>
      <w:r w:rsidR="00CE0C1C">
        <w:t>okat</w:t>
      </w:r>
      <w:r w:rsidR="006A05F2">
        <w:t xml:space="preserve"> </w:t>
      </w:r>
      <w:r w:rsidR="00381090">
        <w:t>is</w:t>
      </w:r>
      <w:r w:rsidR="00C90384">
        <w:t>,</w:t>
      </w:r>
      <w:r w:rsidR="00381090">
        <w:t xml:space="preserve"> és abban az esetben, ha jogsértésre történő felhívás alapján bizonyíthatóan meg</w:t>
      </w:r>
      <w:r>
        <w:t xml:space="preserve"> is </w:t>
      </w:r>
      <w:r w:rsidR="00381090">
        <w:t>valósul a</w:t>
      </w:r>
      <w:r w:rsidR="00BA185C">
        <w:t xml:space="preserve"> kartellezés</w:t>
      </w:r>
      <w:r w:rsidR="00381090">
        <w:t>, akkor</w:t>
      </w:r>
      <w:r w:rsidR="00381090">
        <w:t xml:space="preserve"> figyelemmel jelen </w:t>
      </w:r>
      <w:r w:rsidR="006A05F2">
        <w:t>eljárásra</w:t>
      </w:r>
      <w:r w:rsidR="00381090">
        <w:t xml:space="preserve"> is,</w:t>
      </w:r>
      <w:r w:rsidR="00381090">
        <w:t xml:space="preserve"> a törvény legszigorúbb erejével </w:t>
      </w:r>
      <w:r>
        <w:t>lép fel</w:t>
      </w:r>
      <w:r w:rsidR="00381090">
        <w:t xml:space="preserve"> a jogsértés elkövetőivel szemben.</w:t>
      </w:r>
    </w:p>
    <w:p w:rsidR="008D4B98" w:rsidRPr="004D273D" w:rsidRDefault="00FD0C48" w:rsidP="00FC5801">
      <w:pPr>
        <w:tabs>
          <w:tab w:val="left" w:pos="851"/>
        </w:tabs>
        <w:ind w:left="851"/>
        <w:rPr>
          <w:szCs w:val="24"/>
        </w:rPr>
      </w:pPr>
      <w:r w:rsidRPr="004D273D">
        <w:rPr>
          <w:szCs w:val="24"/>
        </w:rPr>
        <w:t xml:space="preserve">Az ügy hivatali nyilvántartási száma: </w:t>
      </w:r>
      <w:proofErr w:type="spellStart"/>
      <w:r w:rsidR="00E310C1">
        <w:rPr>
          <w:b/>
          <w:szCs w:val="24"/>
        </w:rPr>
        <w:t>Vj</w:t>
      </w:r>
      <w:proofErr w:type="spellEnd"/>
      <w:r w:rsidR="00E310C1">
        <w:rPr>
          <w:b/>
          <w:szCs w:val="24"/>
        </w:rPr>
        <w:t>/84/2013</w:t>
      </w:r>
      <w:r w:rsidRPr="004D273D">
        <w:rPr>
          <w:b/>
          <w:szCs w:val="24"/>
        </w:rPr>
        <w:t>.</w:t>
      </w:r>
    </w:p>
    <w:p w:rsidR="00534526" w:rsidRPr="004D273D" w:rsidRDefault="00B83D16" w:rsidP="00FC5801">
      <w:pPr>
        <w:spacing w:before="120"/>
        <w:ind w:left="851"/>
        <w:rPr>
          <w:szCs w:val="24"/>
        </w:rPr>
      </w:pPr>
      <w:r w:rsidRPr="004D273D">
        <w:rPr>
          <w:szCs w:val="24"/>
        </w:rPr>
        <w:t xml:space="preserve">Budapest, </w:t>
      </w:r>
      <w:r w:rsidR="00E310C1">
        <w:rPr>
          <w:szCs w:val="24"/>
        </w:rPr>
        <w:t>2017. dec</w:t>
      </w:r>
      <w:r w:rsidR="00387491">
        <w:rPr>
          <w:szCs w:val="24"/>
        </w:rPr>
        <w:t xml:space="preserve">ember </w:t>
      </w:r>
      <w:r w:rsidR="00697B11">
        <w:rPr>
          <w:szCs w:val="24"/>
        </w:rPr>
        <w:t>15</w:t>
      </w:r>
      <w:r w:rsidR="00853E57">
        <w:rPr>
          <w:szCs w:val="24"/>
        </w:rPr>
        <w:t>.</w:t>
      </w:r>
    </w:p>
    <w:p w:rsidR="00701109" w:rsidRDefault="0049730A" w:rsidP="00FC5801">
      <w:pPr>
        <w:tabs>
          <w:tab w:val="left" w:pos="851"/>
        </w:tabs>
        <w:ind w:left="851"/>
        <w:jc w:val="right"/>
        <w:rPr>
          <w:szCs w:val="24"/>
        </w:rPr>
      </w:pPr>
      <w:r w:rsidRPr="004D273D">
        <w:rPr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61782C" w:rsidTr="0061782C">
        <w:tc>
          <w:tcPr>
            <w:tcW w:w="4747" w:type="dxa"/>
          </w:tcPr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sajtószóvivő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</w:t>
            </w:r>
            <w:proofErr w:type="gramStart"/>
            <w:r w:rsidRPr="004D273D">
              <w:rPr>
                <w:bCs/>
                <w:szCs w:val="24"/>
              </w:rPr>
              <w:t>.:</w:t>
            </w:r>
            <w:proofErr w:type="gramEnd"/>
            <w:r w:rsidRPr="004D273D">
              <w:rPr>
                <w:bCs/>
                <w:szCs w:val="24"/>
              </w:rPr>
              <w:t xml:space="preserve"> (+36-1) 472-8902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61782C" w:rsidRPr="004D273D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205A80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61782C" w:rsidRPr="004D273D" w:rsidRDefault="000C6D41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61782C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61782C" w:rsidRPr="004D273D">
              <w:rPr>
                <w:bCs/>
                <w:szCs w:val="24"/>
              </w:rPr>
              <w:t xml:space="preserve"> </w:t>
            </w:r>
          </w:p>
          <w:p w:rsidR="0061782C" w:rsidRPr="00570AC2" w:rsidRDefault="000C6D41" w:rsidP="00570AC2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61782C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61782C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61782C" w:rsidRPr="0061782C" w:rsidRDefault="0061782C" w:rsidP="0061782C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="00570AC2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570AC2" w:rsidRPr="004D273D">
              <w:rPr>
                <w:bCs/>
                <w:szCs w:val="24"/>
              </w:rPr>
              <w:t xml:space="preserve"> </w:t>
            </w:r>
          </w:p>
          <w:p w:rsidR="0061782C" w:rsidRDefault="0061782C" w:rsidP="0061782C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61782C" w:rsidRPr="004D273D" w:rsidRDefault="0061782C">
      <w:pPr>
        <w:tabs>
          <w:tab w:val="left" w:pos="851"/>
        </w:tabs>
        <w:spacing w:after="0"/>
        <w:ind w:left="851"/>
        <w:jc w:val="left"/>
        <w:rPr>
          <w:bCs/>
          <w:szCs w:val="24"/>
        </w:rPr>
      </w:pPr>
    </w:p>
    <w:sectPr w:rsidR="0061782C" w:rsidRPr="004D273D" w:rsidSect="00CA7C78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41F2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41" w:rsidRDefault="000C6D41" w:rsidP="00F5455E">
      <w:pPr>
        <w:spacing w:after="0" w:line="240" w:lineRule="auto"/>
      </w:pPr>
      <w:r>
        <w:separator/>
      </w:r>
    </w:p>
  </w:endnote>
  <w:endnote w:type="continuationSeparator" w:id="0">
    <w:p w:rsidR="000C6D41" w:rsidRDefault="000C6D41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0" w:rsidRPr="00F5455E" w:rsidRDefault="00861790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2B47BBB9" wp14:editId="79F96306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BA185C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0" w:rsidRPr="00F5455E" w:rsidRDefault="00861790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102071F8" wp14:editId="47C0E39A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41" w:rsidRDefault="000C6D41" w:rsidP="00F5455E">
      <w:pPr>
        <w:spacing w:after="0" w:line="240" w:lineRule="auto"/>
      </w:pPr>
      <w:r>
        <w:separator/>
      </w:r>
    </w:p>
  </w:footnote>
  <w:footnote w:type="continuationSeparator" w:id="0">
    <w:p w:rsidR="000C6D41" w:rsidRDefault="000C6D41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90" w:rsidRDefault="00861790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861790" w:rsidRDefault="00861790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6F58CD92" wp14:editId="3CD34590">
          <wp:simplePos x="0" y="0"/>
          <wp:positionH relativeFrom="page">
            <wp:posOffset>816610</wp:posOffset>
          </wp:positionH>
          <wp:positionV relativeFrom="page">
            <wp:posOffset>407035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4BB4CE0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C79FF"/>
    <w:multiLevelType w:val="hybridMultilevel"/>
    <w:tmpl w:val="0E1EE90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A1EEF"/>
    <w:multiLevelType w:val="hybridMultilevel"/>
    <w:tmpl w:val="C9E60F9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3602917"/>
    <w:multiLevelType w:val="hybridMultilevel"/>
    <w:tmpl w:val="3BC69574"/>
    <w:lvl w:ilvl="0" w:tplc="D4B82E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E3591"/>
    <w:multiLevelType w:val="hybridMultilevel"/>
    <w:tmpl w:val="53D8E2B0"/>
    <w:lvl w:ilvl="0" w:tplc="E7846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6365CD"/>
    <w:multiLevelType w:val="hybridMultilevel"/>
    <w:tmpl w:val="5066B6B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64411F"/>
    <w:multiLevelType w:val="hybridMultilevel"/>
    <w:tmpl w:val="E918F684"/>
    <w:lvl w:ilvl="0" w:tplc="05A26E74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1817" w:hanging="180"/>
      </w:pPr>
    </w:lvl>
    <w:lvl w:ilvl="3" w:tplc="040E000F">
      <w:start w:val="1"/>
      <w:numFmt w:val="decimal"/>
      <w:lvlText w:val="%4."/>
      <w:lvlJc w:val="left"/>
      <w:pPr>
        <w:ind w:left="3090" w:hanging="360"/>
      </w:pPr>
    </w:lvl>
    <w:lvl w:ilvl="4" w:tplc="040E0019">
      <w:start w:val="1"/>
      <w:numFmt w:val="lowerLetter"/>
      <w:lvlText w:val="%5."/>
      <w:lvlJc w:val="left"/>
      <w:pPr>
        <w:ind w:left="3810" w:hanging="360"/>
      </w:pPr>
    </w:lvl>
    <w:lvl w:ilvl="5" w:tplc="040E001B">
      <w:start w:val="1"/>
      <w:numFmt w:val="lowerRoman"/>
      <w:lvlText w:val="%6."/>
      <w:lvlJc w:val="right"/>
      <w:pPr>
        <w:ind w:left="4530" w:hanging="180"/>
      </w:pPr>
    </w:lvl>
    <w:lvl w:ilvl="6" w:tplc="040E000F">
      <w:start w:val="1"/>
      <w:numFmt w:val="decimal"/>
      <w:lvlText w:val="%7."/>
      <w:lvlJc w:val="left"/>
      <w:pPr>
        <w:ind w:left="5250" w:hanging="360"/>
      </w:pPr>
    </w:lvl>
    <w:lvl w:ilvl="7" w:tplc="040E0019">
      <w:start w:val="1"/>
      <w:numFmt w:val="lowerLetter"/>
      <w:lvlText w:val="%8."/>
      <w:lvlJc w:val="left"/>
      <w:pPr>
        <w:ind w:left="5970" w:hanging="360"/>
      </w:pPr>
    </w:lvl>
    <w:lvl w:ilvl="8" w:tplc="040E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3C3502D"/>
    <w:multiLevelType w:val="hybridMultilevel"/>
    <w:tmpl w:val="101C53C2"/>
    <w:lvl w:ilvl="0" w:tplc="05A26E74">
      <w:start w:val="1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6394DF2"/>
    <w:multiLevelType w:val="hybridMultilevel"/>
    <w:tmpl w:val="F63010CE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DA3499"/>
    <w:multiLevelType w:val="hybridMultilevel"/>
    <w:tmpl w:val="3E26C0B2"/>
    <w:lvl w:ilvl="0" w:tplc="DBF4D2AC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CE612A8">
      <w:start w:val="1"/>
      <w:numFmt w:val="upperLetter"/>
      <w:lvlText w:val="%2)"/>
      <w:lvlJc w:val="left"/>
      <w:pPr>
        <w:ind w:left="1290" w:hanging="360"/>
      </w:pPr>
      <w:rPr>
        <w:rFonts w:ascii="Times New Roman" w:eastAsia="Calibr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457" w:hanging="180"/>
      </w:pPr>
    </w:lvl>
    <w:lvl w:ilvl="3" w:tplc="040E000F">
      <w:start w:val="1"/>
      <w:numFmt w:val="decimal"/>
      <w:lvlText w:val="%4."/>
      <w:lvlJc w:val="left"/>
      <w:pPr>
        <w:ind w:left="2730" w:hanging="360"/>
      </w:pPr>
    </w:lvl>
    <w:lvl w:ilvl="4" w:tplc="040E0019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5E856489"/>
    <w:multiLevelType w:val="hybridMultilevel"/>
    <w:tmpl w:val="64266FA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250D1D"/>
    <w:multiLevelType w:val="hybridMultilevel"/>
    <w:tmpl w:val="945E65BC"/>
    <w:lvl w:ilvl="0" w:tplc="040E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3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72DEB"/>
    <w:multiLevelType w:val="hybridMultilevel"/>
    <w:tmpl w:val="403493F8"/>
    <w:lvl w:ilvl="0" w:tplc="9A286CD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7C940C46"/>
    <w:multiLevelType w:val="hybridMultilevel"/>
    <w:tmpl w:val="18FCC12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654FE8"/>
    <w:multiLevelType w:val="hybridMultilevel"/>
    <w:tmpl w:val="8404F7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8"/>
  </w:num>
  <w:num w:numId="5">
    <w:abstractNumId w:val="24"/>
  </w:num>
  <w:num w:numId="6">
    <w:abstractNumId w:val="35"/>
  </w:num>
  <w:num w:numId="7">
    <w:abstractNumId w:val="12"/>
  </w:num>
  <w:num w:numId="8">
    <w:abstractNumId w:val="18"/>
  </w:num>
  <w:num w:numId="9">
    <w:abstractNumId w:val="23"/>
  </w:num>
  <w:num w:numId="10">
    <w:abstractNumId w:val="0"/>
  </w:num>
  <w:num w:numId="11">
    <w:abstractNumId w:val="33"/>
  </w:num>
  <w:num w:numId="12">
    <w:abstractNumId w:val="21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26"/>
  </w:num>
  <w:num w:numId="18">
    <w:abstractNumId w:val="22"/>
  </w:num>
  <w:num w:numId="19">
    <w:abstractNumId w:val="28"/>
  </w:num>
  <w:num w:numId="20">
    <w:abstractNumId w:val="37"/>
  </w:num>
  <w:num w:numId="21">
    <w:abstractNumId w:val="17"/>
  </w:num>
  <w:num w:numId="22">
    <w:abstractNumId w:val="15"/>
  </w:num>
  <w:num w:numId="23">
    <w:abstractNumId w:val="27"/>
  </w:num>
  <w:num w:numId="24">
    <w:abstractNumId w:val="4"/>
  </w:num>
  <w:num w:numId="25">
    <w:abstractNumId w:val="25"/>
  </w:num>
  <w:num w:numId="26">
    <w:abstractNumId w:val="6"/>
  </w:num>
  <w:num w:numId="27">
    <w:abstractNumId w:val="34"/>
  </w:num>
  <w:num w:numId="28">
    <w:abstractNumId w:val="14"/>
  </w:num>
  <w:num w:numId="29">
    <w:abstractNumId w:val="32"/>
  </w:num>
  <w:num w:numId="30">
    <w:abstractNumId w:val="31"/>
  </w:num>
  <w:num w:numId="31">
    <w:abstractNumId w:val="40"/>
  </w:num>
  <w:num w:numId="32">
    <w:abstractNumId w:val="3"/>
  </w:num>
  <w:num w:numId="33">
    <w:abstractNumId w:val="13"/>
  </w:num>
  <w:num w:numId="34">
    <w:abstractNumId w:val="36"/>
  </w:num>
  <w:num w:numId="35">
    <w:abstractNumId w:val="39"/>
  </w:num>
  <w:num w:numId="36">
    <w:abstractNumId w:val="10"/>
  </w:num>
  <w:num w:numId="37">
    <w:abstractNumId w:val="19"/>
  </w:num>
  <w:num w:numId="38">
    <w:abstractNumId w:val="30"/>
  </w:num>
  <w:num w:numId="39">
    <w:abstractNumId w:val="20"/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-Kovács Ákos">
    <w15:presenceInfo w15:providerId="None" w15:userId="Martin-Kovács Ák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3866"/>
    <w:rsid w:val="00010768"/>
    <w:rsid w:val="00013BE4"/>
    <w:rsid w:val="00015C11"/>
    <w:rsid w:val="000277F2"/>
    <w:rsid w:val="000331DF"/>
    <w:rsid w:val="00043982"/>
    <w:rsid w:val="000452DF"/>
    <w:rsid w:val="0004534B"/>
    <w:rsid w:val="00045E3E"/>
    <w:rsid w:val="00051B31"/>
    <w:rsid w:val="00056EE2"/>
    <w:rsid w:val="000619EC"/>
    <w:rsid w:val="00066166"/>
    <w:rsid w:val="00071A11"/>
    <w:rsid w:val="0007770F"/>
    <w:rsid w:val="00081281"/>
    <w:rsid w:val="00081289"/>
    <w:rsid w:val="00083D5A"/>
    <w:rsid w:val="00087BA8"/>
    <w:rsid w:val="000908A7"/>
    <w:rsid w:val="00097479"/>
    <w:rsid w:val="000A2E55"/>
    <w:rsid w:val="000A630A"/>
    <w:rsid w:val="000B7CB2"/>
    <w:rsid w:val="000C5497"/>
    <w:rsid w:val="000C664B"/>
    <w:rsid w:val="000C6D41"/>
    <w:rsid w:val="000C7C18"/>
    <w:rsid w:val="000D1709"/>
    <w:rsid w:val="000D3101"/>
    <w:rsid w:val="000D447C"/>
    <w:rsid w:val="000D7171"/>
    <w:rsid w:val="000D7202"/>
    <w:rsid w:val="000E2D4C"/>
    <w:rsid w:val="000E7CA6"/>
    <w:rsid w:val="000F60A0"/>
    <w:rsid w:val="00111543"/>
    <w:rsid w:val="00113AC3"/>
    <w:rsid w:val="00116544"/>
    <w:rsid w:val="00121020"/>
    <w:rsid w:val="00121945"/>
    <w:rsid w:val="00124F39"/>
    <w:rsid w:val="00126F56"/>
    <w:rsid w:val="00127F57"/>
    <w:rsid w:val="00131566"/>
    <w:rsid w:val="00132747"/>
    <w:rsid w:val="00134381"/>
    <w:rsid w:val="00134F86"/>
    <w:rsid w:val="00137068"/>
    <w:rsid w:val="00143C4B"/>
    <w:rsid w:val="001443BF"/>
    <w:rsid w:val="001447F7"/>
    <w:rsid w:val="001452C6"/>
    <w:rsid w:val="00146F04"/>
    <w:rsid w:val="0016130B"/>
    <w:rsid w:val="001671D4"/>
    <w:rsid w:val="0016726C"/>
    <w:rsid w:val="0016774F"/>
    <w:rsid w:val="00170F6B"/>
    <w:rsid w:val="001779B5"/>
    <w:rsid w:val="00181BB8"/>
    <w:rsid w:val="0018374A"/>
    <w:rsid w:val="001934FE"/>
    <w:rsid w:val="001A1E62"/>
    <w:rsid w:val="001A5645"/>
    <w:rsid w:val="001A7A60"/>
    <w:rsid w:val="001B00CB"/>
    <w:rsid w:val="001D09F1"/>
    <w:rsid w:val="001D18B0"/>
    <w:rsid w:val="001E00B4"/>
    <w:rsid w:val="001E3A9E"/>
    <w:rsid w:val="001E55D6"/>
    <w:rsid w:val="00200358"/>
    <w:rsid w:val="00202D07"/>
    <w:rsid w:val="0020459A"/>
    <w:rsid w:val="00205A80"/>
    <w:rsid w:val="0020703D"/>
    <w:rsid w:val="0021184D"/>
    <w:rsid w:val="002123DD"/>
    <w:rsid w:val="002137B7"/>
    <w:rsid w:val="00217A44"/>
    <w:rsid w:val="00217F27"/>
    <w:rsid w:val="00220EA1"/>
    <w:rsid w:val="00220F3D"/>
    <w:rsid w:val="00224AED"/>
    <w:rsid w:val="002259ED"/>
    <w:rsid w:val="00225AFF"/>
    <w:rsid w:val="00227562"/>
    <w:rsid w:val="002337D0"/>
    <w:rsid w:val="00237A4A"/>
    <w:rsid w:val="00241B56"/>
    <w:rsid w:val="0024237B"/>
    <w:rsid w:val="00244419"/>
    <w:rsid w:val="00244E71"/>
    <w:rsid w:val="00245C77"/>
    <w:rsid w:val="002606AA"/>
    <w:rsid w:val="00260873"/>
    <w:rsid w:val="00262F3A"/>
    <w:rsid w:val="002630A7"/>
    <w:rsid w:val="002637ED"/>
    <w:rsid w:val="002656BB"/>
    <w:rsid w:val="00270442"/>
    <w:rsid w:val="0027363A"/>
    <w:rsid w:val="002752C8"/>
    <w:rsid w:val="002845A8"/>
    <w:rsid w:val="00284BFD"/>
    <w:rsid w:val="002864D0"/>
    <w:rsid w:val="00287700"/>
    <w:rsid w:val="00290875"/>
    <w:rsid w:val="002915B5"/>
    <w:rsid w:val="002974BA"/>
    <w:rsid w:val="002A45D1"/>
    <w:rsid w:val="002B03FF"/>
    <w:rsid w:val="002B211F"/>
    <w:rsid w:val="002B6596"/>
    <w:rsid w:val="002C196C"/>
    <w:rsid w:val="002D2115"/>
    <w:rsid w:val="002E1D3C"/>
    <w:rsid w:val="002E4156"/>
    <w:rsid w:val="002E53BA"/>
    <w:rsid w:val="002E641F"/>
    <w:rsid w:val="002E76C9"/>
    <w:rsid w:val="00301958"/>
    <w:rsid w:val="003035D4"/>
    <w:rsid w:val="003064F9"/>
    <w:rsid w:val="00313DF7"/>
    <w:rsid w:val="0031526E"/>
    <w:rsid w:val="00317D82"/>
    <w:rsid w:val="003215B9"/>
    <w:rsid w:val="00322149"/>
    <w:rsid w:val="00324B10"/>
    <w:rsid w:val="00333412"/>
    <w:rsid w:val="00333E50"/>
    <w:rsid w:val="00351FAB"/>
    <w:rsid w:val="00354262"/>
    <w:rsid w:val="00362819"/>
    <w:rsid w:val="003646ED"/>
    <w:rsid w:val="00370AF0"/>
    <w:rsid w:val="00371BA8"/>
    <w:rsid w:val="00376DA4"/>
    <w:rsid w:val="00381090"/>
    <w:rsid w:val="003864FD"/>
    <w:rsid w:val="00387491"/>
    <w:rsid w:val="003877BF"/>
    <w:rsid w:val="00390C31"/>
    <w:rsid w:val="00392F99"/>
    <w:rsid w:val="00395CE5"/>
    <w:rsid w:val="003A5CBB"/>
    <w:rsid w:val="003A6F40"/>
    <w:rsid w:val="003B0079"/>
    <w:rsid w:val="003B4820"/>
    <w:rsid w:val="003B57A8"/>
    <w:rsid w:val="003B6C28"/>
    <w:rsid w:val="003B7026"/>
    <w:rsid w:val="003B7492"/>
    <w:rsid w:val="003C0BBA"/>
    <w:rsid w:val="003C23E3"/>
    <w:rsid w:val="003C743E"/>
    <w:rsid w:val="003D1508"/>
    <w:rsid w:val="003D4A11"/>
    <w:rsid w:val="003E1283"/>
    <w:rsid w:val="003E217E"/>
    <w:rsid w:val="003E41A1"/>
    <w:rsid w:val="003F02F3"/>
    <w:rsid w:val="003F36E5"/>
    <w:rsid w:val="003F55AD"/>
    <w:rsid w:val="00403304"/>
    <w:rsid w:val="0040446C"/>
    <w:rsid w:val="00407626"/>
    <w:rsid w:val="0041107F"/>
    <w:rsid w:val="004168DA"/>
    <w:rsid w:val="0041743B"/>
    <w:rsid w:val="00420EE9"/>
    <w:rsid w:val="00424559"/>
    <w:rsid w:val="00425F82"/>
    <w:rsid w:val="00426027"/>
    <w:rsid w:val="004310A3"/>
    <w:rsid w:val="0043238F"/>
    <w:rsid w:val="00432D76"/>
    <w:rsid w:val="00436427"/>
    <w:rsid w:val="00442DA5"/>
    <w:rsid w:val="0044378E"/>
    <w:rsid w:val="00444206"/>
    <w:rsid w:val="00447697"/>
    <w:rsid w:val="00451198"/>
    <w:rsid w:val="004519BD"/>
    <w:rsid w:val="00451C8B"/>
    <w:rsid w:val="004554C5"/>
    <w:rsid w:val="00456CD1"/>
    <w:rsid w:val="0045722B"/>
    <w:rsid w:val="00460E68"/>
    <w:rsid w:val="0046131A"/>
    <w:rsid w:val="0046323B"/>
    <w:rsid w:val="00463CD4"/>
    <w:rsid w:val="00464AA3"/>
    <w:rsid w:val="00465AA3"/>
    <w:rsid w:val="0047491D"/>
    <w:rsid w:val="00480163"/>
    <w:rsid w:val="00487FD9"/>
    <w:rsid w:val="004965FB"/>
    <w:rsid w:val="004968A5"/>
    <w:rsid w:val="0049730A"/>
    <w:rsid w:val="004A13D3"/>
    <w:rsid w:val="004A4148"/>
    <w:rsid w:val="004A6635"/>
    <w:rsid w:val="004B1B59"/>
    <w:rsid w:val="004B65BF"/>
    <w:rsid w:val="004C09D6"/>
    <w:rsid w:val="004C4572"/>
    <w:rsid w:val="004D1B1A"/>
    <w:rsid w:val="004D273D"/>
    <w:rsid w:val="004D42F2"/>
    <w:rsid w:val="004D6473"/>
    <w:rsid w:val="004D69B5"/>
    <w:rsid w:val="004E612E"/>
    <w:rsid w:val="004E6E73"/>
    <w:rsid w:val="004E72D8"/>
    <w:rsid w:val="004E78BF"/>
    <w:rsid w:val="004F0CDA"/>
    <w:rsid w:val="004F181D"/>
    <w:rsid w:val="004F669C"/>
    <w:rsid w:val="004F6875"/>
    <w:rsid w:val="00506CE0"/>
    <w:rsid w:val="005074EC"/>
    <w:rsid w:val="00507BA5"/>
    <w:rsid w:val="00507E30"/>
    <w:rsid w:val="0051246C"/>
    <w:rsid w:val="00513B6F"/>
    <w:rsid w:val="00515482"/>
    <w:rsid w:val="005210F7"/>
    <w:rsid w:val="005259A9"/>
    <w:rsid w:val="005272CD"/>
    <w:rsid w:val="0052797C"/>
    <w:rsid w:val="00527C28"/>
    <w:rsid w:val="00533783"/>
    <w:rsid w:val="00534526"/>
    <w:rsid w:val="00534FB9"/>
    <w:rsid w:val="0053735A"/>
    <w:rsid w:val="00543DA1"/>
    <w:rsid w:val="005450A6"/>
    <w:rsid w:val="005523FD"/>
    <w:rsid w:val="00554ACD"/>
    <w:rsid w:val="0056119A"/>
    <w:rsid w:val="005620C7"/>
    <w:rsid w:val="005622D5"/>
    <w:rsid w:val="00563DB4"/>
    <w:rsid w:val="00565282"/>
    <w:rsid w:val="00570389"/>
    <w:rsid w:val="00570AC2"/>
    <w:rsid w:val="005841B5"/>
    <w:rsid w:val="00590062"/>
    <w:rsid w:val="005918D3"/>
    <w:rsid w:val="00591CA0"/>
    <w:rsid w:val="00592784"/>
    <w:rsid w:val="0059437A"/>
    <w:rsid w:val="00594854"/>
    <w:rsid w:val="00595A11"/>
    <w:rsid w:val="005A06BB"/>
    <w:rsid w:val="005A2C2B"/>
    <w:rsid w:val="005A3FCA"/>
    <w:rsid w:val="005A66F6"/>
    <w:rsid w:val="005B51E3"/>
    <w:rsid w:val="005C2FB6"/>
    <w:rsid w:val="005C38A2"/>
    <w:rsid w:val="005C39AF"/>
    <w:rsid w:val="005C5245"/>
    <w:rsid w:val="005C77B5"/>
    <w:rsid w:val="005D06E1"/>
    <w:rsid w:val="005D3A79"/>
    <w:rsid w:val="005D3BEA"/>
    <w:rsid w:val="005E1779"/>
    <w:rsid w:val="005E226B"/>
    <w:rsid w:val="005E3B59"/>
    <w:rsid w:val="005E5AAE"/>
    <w:rsid w:val="006026CD"/>
    <w:rsid w:val="00603CE3"/>
    <w:rsid w:val="00604A3C"/>
    <w:rsid w:val="006076AE"/>
    <w:rsid w:val="006105C8"/>
    <w:rsid w:val="00612723"/>
    <w:rsid w:val="00612A4A"/>
    <w:rsid w:val="00612B31"/>
    <w:rsid w:val="00615566"/>
    <w:rsid w:val="0061782C"/>
    <w:rsid w:val="00622BB5"/>
    <w:rsid w:val="00624C35"/>
    <w:rsid w:val="00630548"/>
    <w:rsid w:val="00631669"/>
    <w:rsid w:val="006339E9"/>
    <w:rsid w:val="00641B5A"/>
    <w:rsid w:val="0064205D"/>
    <w:rsid w:val="0064564F"/>
    <w:rsid w:val="006465E9"/>
    <w:rsid w:val="00646965"/>
    <w:rsid w:val="00652367"/>
    <w:rsid w:val="0065398D"/>
    <w:rsid w:val="00654064"/>
    <w:rsid w:val="00655B8C"/>
    <w:rsid w:val="00667B83"/>
    <w:rsid w:val="0067027D"/>
    <w:rsid w:val="00672725"/>
    <w:rsid w:val="00675259"/>
    <w:rsid w:val="0068247B"/>
    <w:rsid w:val="0068386D"/>
    <w:rsid w:val="00685498"/>
    <w:rsid w:val="00687C34"/>
    <w:rsid w:val="00690D70"/>
    <w:rsid w:val="00693059"/>
    <w:rsid w:val="00697B11"/>
    <w:rsid w:val="006A05F2"/>
    <w:rsid w:val="006A1B39"/>
    <w:rsid w:val="006A2EF4"/>
    <w:rsid w:val="006A517E"/>
    <w:rsid w:val="006A7FF6"/>
    <w:rsid w:val="006B027F"/>
    <w:rsid w:val="006B1934"/>
    <w:rsid w:val="006B1E12"/>
    <w:rsid w:val="006C15DF"/>
    <w:rsid w:val="006D0898"/>
    <w:rsid w:val="006D3061"/>
    <w:rsid w:val="006D4A0B"/>
    <w:rsid w:val="006E1333"/>
    <w:rsid w:val="006E79BC"/>
    <w:rsid w:val="0070021A"/>
    <w:rsid w:val="0070074D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3EE"/>
    <w:rsid w:val="00742BE2"/>
    <w:rsid w:val="00744E3D"/>
    <w:rsid w:val="00755E3E"/>
    <w:rsid w:val="0076788C"/>
    <w:rsid w:val="0077282A"/>
    <w:rsid w:val="0077548D"/>
    <w:rsid w:val="00776B55"/>
    <w:rsid w:val="007901B1"/>
    <w:rsid w:val="007955C1"/>
    <w:rsid w:val="007976DF"/>
    <w:rsid w:val="007A04F1"/>
    <w:rsid w:val="007B3D33"/>
    <w:rsid w:val="007B5477"/>
    <w:rsid w:val="007B785D"/>
    <w:rsid w:val="007C310B"/>
    <w:rsid w:val="007C44E0"/>
    <w:rsid w:val="007C7E4A"/>
    <w:rsid w:val="007D0E37"/>
    <w:rsid w:val="007D208D"/>
    <w:rsid w:val="007D606B"/>
    <w:rsid w:val="007D634A"/>
    <w:rsid w:val="007D6DA6"/>
    <w:rsid w:val="007E1866"/>
    <w:rsid w:val="00800FC1"/>
    <w:rsid w:val="008060AC"/>
    <w:rsid w:val="008118C3"/>
    <w:rsid w:val="008135D0"/>
    <w:rsid w:val="00814065"/>
    <w:rsid w:val="008237F0"/>
    <w:rsid w:val="00826F41"/>
    <w:rsid w:val="00827495"/>
    <w:rsid w:val="0083065B"/>
    <w:rsid w:val="00831809"/>
    <w:rsid w:val="0083391A"/>
    <w:rsid w:val="00833B1E"/>
    <w:rsid w:val="00845B03"/>
    <w:rsid w:val="008514D1"/>
    <w:rsid w:val="00851B9D"/>
    <w:rsid w:val="00853E57"/>
    <w:rsid w:val="00861790"/>
    <w:rsid w:val="00863D24"/>
    <w:rsid w:val="008652D5"/>
    <w:rsid w:val="00866FD3"/>
    <w:rsid w:val="008738EB"/>
    <w:rsid w:val="00877F0A"/>
    <w:rsid w:val="0088004A"/>
    <w:rsid w:val="00880D42"/>
    <w:rsid w:val="00886ACA"/>
    <w:rsid w:val="0089047E"/>
    <w:rsid w:val="008917C8"/>
    <w:rsid w:val="00894EE9"/>
    <w:rsid w:val="008A0428"/>
    <w:rsid w:val="008A0584"/>
    <w:rsid w:val="008A2CAF"/>
    <w:rsid w:val="008A2CBF"/>
    <w:rsid w:val="008B0270"/>
    <w:rsid w:val="008B1080"/>
    <w:rsid w:val="008B44F9"/>
    <w:rsid w:val="008C30F0"/>
    <w:rsid w:val="008C33EE"/>
    <w:rsid w:val="008C668A"/>
    <w:rsid w:val="008D1632"/>
    <w:rsid w:val="008D1A2F"/>
    <w:rsid w:val="008D3BDE"/>
    <w:rsid w:val="008D4B98"/>
    <w:rsid w:val="008E00FF"/>
    <w:rsid w:val="008E0FEC"/>
    <w:rsid w:val="008E44F2"/>
    <w:rsid w:val="008F4094"/>
    <w:rsid w:val="008F7F52"/>
    <w:rsid w:val="00906D75"/>
    <w:rsid w:val="009079B1"/>
    <w:rsid w:val="00911A3B"/>
    <w:rsid w:val="00912FB0"/>
    <w:rsid w:val="00915125"/>
    <w:rsid w:val="00915524"/>
    <w:rsid w:val="00921F23"/>
    <w:rsid w:val="009305CB"/>
    <w:rsid w:val="0093146C"/>
    <w:rsid w:val="00931483"/>
    <w:rsid w:val="00947D00"/>
    <w:rsid w:val="009554DE"/>
    <w:rsid w:val="00956259"/>
    <w:rsid w:val="009733FE"/>
    <w:rsid w:val="00986C95"/>
    <w:rsid w:val="00987037"/>
    <w:rsid w:val="00992CD5"/>
    <w:rsid w:val="00993473"/>
    <w:rsid w:val="00993F2B"/>
    <w:rsid w:val="009A2CA3"/>
    <w:rsid w:val="009B2853"/>
    <w:rsid w:val="009B340A"/>
    <w:rsid w:val="009C5CC2"/>
    <w:rsid w:val="009D26A4"/>
    <w:rsid w:val="009E3A80"/>
    <w:rsid w:val="009E63CA"/>
    <w:rsid w:val="009F2A4C"/>
    <w:rsid w:val="00A00A25"/>
    <w:rsid w:val="00A027E2"/>
    <w:rsid w:val="00A036CC"/>
    <w:rsid w:val="00A060AC"/>
    <w:rsid w:val="00A06C82"/>
    <w:rsid w:val="00A11BB2"/>
    <w:rsid w:val="00A11F03"/>
    <w:rsid w:val="00A17436"/>
    <w:rsid w:val="00A209D7"/>
    <w:rsid w:val="00A22F84"/>
    <w:rsid w:val="00A33744"/>
    <w:rsid w:val="00A35FBA"/>
    <w:rsid w:val="00A47E11"/>
    <w:rsid w:val="00A523ED"/>
    <w:rsid w:val="00A542B7"/>
    <w:rsid w:val="00A56AF0"/>
    <w:rsid w:val="00A630DF"/>
    <w:rsid w:val="00A6523D"/>
    <w:rsid w:val="00A67BCC"/>
    <w:rsid w:val="00A7663D"/>
    <w:rsid w:val="00A77BBB"/>
    <w:rsid w:val="00A82FA5"/>
    <w:rsid w:val="00A91822"/>
    <w:rsid w:val="00A9295A"/>
    <w:rsid w:val="00A9795C"/>
    <w:rsid w:val="00AA279A"/>
    <w:rsid w:val="00AA2F42"/>
    <w:rsid w:val="00AA31E4"/>
    <w:rsid w:val="00AB2D24"/>
    <w:rsid w:val="00AC0896"/>
    <w:rsid w:val="00AC4ADD"/>
    <w:rsid w:val="00AD0D0A"/>
    <w:rsid w:val="00AD4E36"/>
    <w:rsid w:val="00AD7C6F"/>
    <w:rsid w:val="00AE0610"/>
    <w:rsid w:val="00AE1B68"/>
    <w:rsid w:val="00AE2761"/>
    <w:rsid w:val="00AE48B8"/>
    <w:rsid w:val="00AE7019"/>
    <w:rsid w:val="00AF0665"/>
    <w:rsid w:val="00AF2FA6"/>
    <w:rsid w:val="00AF335F"/>
    <w:rsid w:val="00AF3908"/>
    <w:rsid w:val="00B00156"/>
    <w:rsid w:val="00B01F00"/>
    <w:rsid w:val="00B07A3D"/>
    <w:rsid w:val="00B1053F"/>
    <w:rsid w:val="00B14251"/>
    <w:rsid w:val="00B14499"/>
    <w:rsid w:val="00B15B35"/>
    <w:rsid w:val="00B15F32"/>
    <w:rsid w:val="00B17C7B"/>
    <w:rsid w:val="00B220C8"/>
    <w:rsid w:val="00B261B5"/>
    <w:rsid w:val="00B275BB"/>
    <w:rsid w:val="00B35863"/>
    <w:rsid w:val="00B36BF4"/>
    <w:rsid w:val="00B52366"/>
    <w:rsid w:val="00B62FF9"/>
    <w:rsid w:val="00B74E99"/>
    <w:rsid w:val="00B75B79"/>
    <w:rsid w:val="00B83D16"/>
    <w:rsid w:val="00B85587"/>
    <w:rsid w:val="00B975B3"/>
    <w:rsid w:val="00BA0CF3"/>
    <w:rsid w:val="00BA185C"/>
    <w:rsid w:val="00BA5504"/>
    <w:rsid w:val="00BA6F74"/>
    <w:rsid w:val="00BB12E7"/>
    <w:rsid w:val="00BB2622"/>
    <w:rsid w:val="00BB5379"/>
    <w:rsid w:val="00BB7BB2"/>
    <w:rsid w:val="00BC2065"/>
    <w:rsid w:val="00BC7761"/>
    <w:rsid w:val="00BD5F87"/>
    <w:rsid w:val="00BE5223"/>
    <w:rsid w:val="00BE6173"/>
    <w:rsid w:val="00BF3BDF"/>
    <w:rsid w:val="00BF510B"/>
    <w:rsid w:val="00C07029"/>
    <w:rsid w:val="00C118E8"/>
    <w:rsid w:val="00C12A70"/>
    <w:rsid w:val="00C17444"/>
    <w:rsid w:val="00C22DE4"/>
    <w:rsid w:val="00C24A79"/>
    <w:rsid w:val="00C3165B"/>
    <w:rsid w:val="00C33629"/>
    <w:rsid w:val="00C34795"/>
    <w:rsid w:val="00C351E2"/>
    <w:rsid w:val="00C35B68"/>
    <w:rsid w:val="00C474C8"/>
    <w:rsid w:val="00C5127C"/>
    <w:rsid w:val="00C67BC0"/>
    <w:rsid w:val="00C70736"/>
    <w:rsid w:val="00C741CD"/>
    <w:rsid w:val="00C77C3D"/>
    <w:rsid w:val="00C848A8"/>
    <w:rsid w:val="00C851EF"/>
    <w:rsid w:val="00C85212"/>
    <w:rsid w:val="00C90384"/>
    <w:rsid w:val="00C9066D"/>
    <w:rsid w:val="00C94A95"/>
    <w:rsid w:val="00CA3F5D"/>
    <w:rsid w:val="00CA7C78"/>
    <w:rsid w:val="00CB3C75"/>
    <w:rsid w:val="00CB62DC"/>
    <w:rsid w:val="00CC0F07"/>
    <w:rsid w:val="00CC463B"/>
    <w:rsid w:val="00CC6427"/>
    <w:rsid w:val="00CC7AF0"/>
    <w:rsid w:val="00CD1DD2"/>
    <w:rsid w:val="00CD4D32"/>
    <w:rsid w:val="00CE0C1C"/>
    <w:rsid w:val="00CF3EA4"/>
    <w:rsid w:val="00CF7230"/>
    <w:rsid w:val="00D04EBC"/>
    <w:rsid w:val="00D10987"/>
    <w:rsid w:val="00D11FBF"/>
    <w:rsid w:val="00D1351C"/>
    <w:rsid w:val="00D13768"/>
    <w:rsid w:val="00D15E6D"/>
    <w:rsid w:val="00D21EA7"/>
    <w:rsid w:val="00D23823"/>
    <w:rsid w:val="00D23BA5"/>
    <w:rsid w:val="00D33A8E"/>
    <w:rsid w:val="00D34875"/>
    <w:rsid w:val="00D3519D"/>
    <w:rsid w:val="00D37009"/>
    <w:rsid w:val="00D373FC"/>
    <w:rsid w:val="00D415F1"/>
    <w:rsid w:val="00D45672"/>
    <w:rsid w:val="00D51C3A"/>
    <w:rsid w:val="00D53788"/>
    <w:rsid w:val="00D56D41"/>
    <w:rsid w:val="00D73815"/>
    <w:rsid w:val="00D74085"/>
    <w:rsid w:val="00D8175D"/>
    <w:rsid w:val="00D82094"/>
    <w:rsid w:val="00D84F82"/>
    <w:rsid w:val="00D86253"/>
    <w:rsid w:val="00D86A08"/>
    <w:rsid w:val="00D879AF"/>
    <w:rsid w:val="00D93090"/>
    <w:rsid w:val="00D9671D"/>
    <w:rsid w:val="00D976DB"/>
    <w:rsid w:val="00D97E98"/>
    <w:rsid w:val="00DA03AF"/>
    <w:rsid w:val="00DA45D8"/>
    <w:rsid w:val="00DA5A28"/>
    <w:rsid w:val="00DA6645"/>
    <w:rsid w:val="00DB0878"/>
    <w:rsid w:val="00DC7FA0"/>
    <w:rsid w:val="00DF19CB"/>
    <w:rsid w:val="00E05992"/>
    <w:rsid w:val="00E07311"/>
    <w:rsid w:val="00E1102E"/>
    <w:rsid w:val="00E135BD"/>
    <w:rsid w:val="00E177EB"/>
    <w:rsid w:val="00E211CC"/>
    <w:rsid w:val="00E22207"/>
    <w:rsid w:val="00E310C1"/>
    <w:rsid w:val="00E337E2"/>
    <w:rsid w:val="00E340B1"/>
    <w:rsid w:val="00E34456"/>
    <w:rsid w:val="00E37EFD"/>
    <w:rsid w:val="00E42DB6"/>
    <w:rsid w:val="00E434B2"/>
    <w:rsid w:val="00E51020"/>
    <w:rsid w:val="00E517BB"/>
    <w:rsid w:val="00E53B18"/>
    <w:rsid w:val="00E60521"/>
    <w:rsid w:val="00E62973"/>
    <w:rsid w:val="00E63F97"/>
    <w:rsid w:val="00E6737A"/>
    <w:rsid w:val="00E80CE0"/>
    <w:rsid w:val="00E80E83"/>
    <w:rsid w:val="00E86010"/>
    <w:rsid w:val="00E87A61"/>
    <w:rsid w:val="00E90FA2"/>
    <w:rsid w:val="00E93706"/>
    <w:rsid w:val="00E93940"/>
    <w:rsid w:val="00EA0380"/>
    <w:rsid w:val="00EA40CD"/>
    <w:rsid w:val="00EA61DE"/>
    <w:rsid w:val="00EB1396"/>
    <w:rsid w:val="00EB29EA"/>
    <w:rsid w:val="00EB50BF"/>
    <w:rsid w:val="00EB5E94"/>
    <w:rsid w:val="00EB7248"/>
    <w:rsid w:val="00ED2F6F"/>
    <w:rsid w:val="00ED54CF"/>
    <w:rsid w:val="00ED6CC5"/>
    <w:rsid w:val="00EE04D2"/>
    <w:rsid w:val="00EE2F24"/>
    <w:rsid w:val="00EF2A02"/>
    <w:rsid w:val="00EF5402"/>
    <w:rsid w:val="00F00E34"/>
    <w:rsid w:val="00F1753A"/>
    <w:rsid w:val="00F26054"/>
    <w:rsid w:val="00F34FD6"/>
    <w:rsid w:val="00F360FC"/>
    <w:rsid w:val="00F41DA5"/>
    <w:rsid w:val="00F42F85"/>
    <w:rsid w:val="00F478C4"/>
    <w:rsid w:val="00F5455E"/>
    <w:rsid w:val="00F571F6"/>
    <w:rsid w:val="00F63E7E"/>
    <w:rsid w:val="00F65319"/>
    <w:rsid w:val="00F76ACF"/>
    <w:rsid w:val="00F801C1"/>
    <w:rsid w:val="00F8309C"/>
    <w:rsid w:val="00F8622A"/>
    <w:rsid w:val="00F87831"/>
    <w:rsid w:val="00F911A9"/>
    <w:rsid w:val="00F93390"/>
    <w:rsid w:val="00FA08E5"/>
    <w:rsid w:val="00FA7236"/>
    <w:rsid w:val="00FB38F9"/>
    <w:rsid w:val="00FB661C"/>
    <w:rsid w:val="00FC18FF"/>
    <w:rsid w:val="00FC2F9D"/>
    <w:rsid w:val="00FC5801"/>
    <w:rsid w:val="00FC6C43"/>
    <w:rsid w:val="00FC75FC"/>
    <w:rsid w:val="00FD0C48"/>
    <w:rsid w:val="00FD24A4"/>
    <w:rsid w:val="00FE08EE"/>
    <w:rsid w:val="00FE2FE3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135BD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137068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135BD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13706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241D-3861-4427-BD04-616AE1C4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3669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2017-06-01T14:01:00Z</cp:lastPrinted>
  <dcterms:created xsi:type="dcterms:W3CDTF">2017-12-14T08:49:00Z</dcterms:created>
  <dcterms:modified xsi:type="dcterms:W3CDTF">2017-12-14T08:49:00Z</dcterms:modified>
</cp:coreProperties>
</file>